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lang w:val="uk-UA" w:eastAsia="uk-UA"/>
        </w:rPr>
      </w:pPr>
      <w:r>
        <w:rPr>
          <w:lang w:val="uk-UA" w:eastAsia="uk-UA"/>
        </w:rPr>
        <w:drawing>
          <wp:inline distT="0" distB="0" distL="0" distR="0">
            <wp:extent cx="407670" cy="568960"/>
            <wp:effectExtent l="0" t="0" r="0" b="0"/>
            <wp:docPr id="1" name="Pictur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КОНОТОПСЬКА  РАЙОННА  РАДА</w:t>
      </w:r>
    </w:p>
    <w:p>
      <w:pPr>
        <w:pStyle w:val="Normal"/>
        <w:spacing w:before="0" w:after="12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before="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p>
      <w:pPr>
        <w:pStyle w:val="Normal"/>
        <w:spacing w:before="0" w:after="120"/>
        <w:jc w:val="center"/>
        <w:rPr/>
      </w:pPr>
      <w:r>
        <w:rPr/>
        <w:t>Конотоп</w:t>
      </w:r>
    </w:p>
    <w:p>
      <w:pPr>
        <w:pStyle w:val="Normal"/>
        <w:ind w:left="0" w:right="98" w:hanging="0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ind w:left="0" w:right="98" w:hanging="0"/>
        <w:rPr/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.04.202</w:t>
      </w:r>
      <w:r>
        <w:rPr>
          <w:bCs/>
          <w:sz w:val="28"/>
          <w:szCs w:val="28"/>
        </w:rPr>
        <w:t xml:space="preserve">5  </w:t>
      </w:r>
      <w:r>
        <w:rPr>
          <w:bCs/>
          <w:sz w:val="28"/>
          <w:szCs w:val="28"/>
        </w:rPr>
        <w:t xml:space="preserve">                                                                                              </w:t>
      </w:r>
      <w:r>
        <w:rPr>
          <w:bCs/>
          <w:sz w:val="28"/>
          <w:szCs w:val="28"/>
          <w:lang w:val="ru-RU"/>
        </w:rPr>
        <w:t xml:space="preserve">           </w:t>
      </w:r>
      <w:r>
        <w:rPr>
          <w:bCs/>
          <w:sz w:val="28"/>
          <w:szCs w:val="28"/>
        </w:rPr>
        <w:t xml:space="preserve">№ </w:t>
      </w:r>
      <w:r>
        <w:rPr>
          <w:rFonts w:eastAsia="Calibri" w:cs="Times New Roman"/>
          <w:bCs/>
          <w:color w:val="auto"/>
          <w:sz w:val="28"/>
          <w:szCs w:val="28"/>
          <w:lang w:val="uk-UA" w:bidi="ar-SA"/>
        </w:rPr>
        <w:t>10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655"/>
        <w:gridCol w:w="2529"/>
      </w:tblGrid>
      <w:tr>
        <w:trPr/>
        <w:tc>
          <w:tcPr>
            <w:tcW w:w="5670" w:type="dxa"/>
            <w:tcBorders/>
          </w:tcPr>
          <w:p>
            <w:pPr>
              <w:pStyle w:val="Normal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Інструкції про </w:t>
            </w:r>
          </w:p>
          <w:p>
            <w:pPr>
              <w:pStyle w:val="Normal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порядок ведення обліку, зберігання, використання і знищення документів та інших матеріальних носіїв інформації, </w:t>
            </w:r>
          </w:p>
          <w:p>
            <w:pPr>
              <w:pStyle w:val="Normal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що містять службову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z w:val="28"/>
                <w:szCs w:val="28"/>
              </w:rPr>
              <w:t xml:space="preserve">нформацію </w:t>
            </w:r>
          </w:p>
          <w:p>
            <w:pPr>
              <w:pStyle w:val="Normal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у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Конотопській </w:t>
            </w:r>
            <w:r>
              <w:rPr>
                <w:b/>
                <w:bCs/>
                <w:sz w:val="28"/>
                <w:szCs w:val="28"/>
              </w:rPr>
              <w:t xml:space="preserve">районній раді </w:t>
            </w:r>
          </w:p>
        </w:tc>
        <w:tc>
          <w:tcPr>
            <w:tcW w:w="1655" w:type="dxa"/>
            <w:tcBorders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29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частини 7 статті 55 Закону України «Про місцеве самоврядування в Україні», Постанови Кабінету Міністрів України від 19 жовтня 2016 року № 736 «Про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інформацію»: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</w:tabs>
        <w:bidi w:val="0"/>
        <w:ind w:left="0" w:right="0" w:firstLine="567"/>
        <w:jc w:val="both"/>
        <w:rPr/>
      </w:pPr>
      <w:r>
        <w:rPr>
          <w:sz w:val="28"/>
          <w:szCs w:val="28"/>
        </w:rPr>
        <w:t>1.</w:t>
      </w:r>
      <w:r>
        <w:rPr>
          <w:color w:val="FFFFFF"/>
          <w:sz w:val="28"/>
          <w:szCs w:val="28"/>
        </w:rPr>
        <w:t>.</w:t>
      </w:r>
      <w:r>
        <w:rPr>
          <w:sz w:val="28"/>
          <w:szCs w:val="28"/>
        </w:rPr>
        <w:t xml:space="preserve">Затвердити Інструкцію про порядок ведення обліку, зберігання, використання і знищення документів та інших матеріальних носіїв інформації, що містять службову інформацію у </w:t>
      </w:r>
      <w:r>
        <w:rPr>
          <w:rFonts w:eastAsia="Times New Roman" w:cs="Times New Roman"/>
          <w:sz w:val="28"/>
          <w:szCs w:val="28"/>
          <w:lang w:val="uk-UA" w:eastAsia="ru-RU"/>
        </w:rPr>
        <w:t>Конотопській</w:t>
      </w:r>
      <w:r>
        <w:rPr>
          <w:sz w:val="28"/>
          <w:szCs w:val="28"/>
        </w:rPr>
        <w:t xml:space="preserve"> районній раді (далі - Інструкція), що додається.</w:t>
      </w:r>
    </w:p>
    <w:p>
      <w:pPr>
        <w:pStyle w:val="Normal"/>
        <w:widowControl/>
        <w:tabs>
          <w:tab w:val="clear" w:pos="708"/>
          <w:tab w:val="left" w:pos="900" w:leader="none"/>
        </w:tabs>
        <w:bidi w:val="0"/>
        <w:ind w:left="0" w:right="0" w:firstLine="567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2. </w:t>
      </w:r>
      <w:r>
        <w:rPr>
          <w:rFonts w:cs="Arial"/>
          <w:sz w:val="28"/>
          <w:szCs w:val="28"/>
        </w:rPr>
        <w:t>Контроль за виконанням цього розпорядження залишаю за собою.</w:t>
      </w:r>
    </w:p>
    <w:tbl>
      <w:tblPr>
        <w:tblW w:w="113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5322"/>
        <w:gridCol w:w="1584"/>
      </w:tblGrid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Заступник голови                                                            </w:t>
            </w:r>
          </w:p>
        </w:tc>
        <w:tc>
          <w:tcPr>
            <w:tcW w:w="5322" w:type="dxa"/>
            <w:tcBorders/>
          </w:tcPr>
          <w:p>
            <w:pPr>
              <w:pStyle w:val="Normal"/>
              <w:jc w:val="both"/>
              <w:rPr>
                <w:rFonts w:eastAsia="Times New Roman"/>
                <w:b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</w:t>
            </w:r>
          </w:p>
          <w:p>
            <w:pPr>
              <w:pStyle w:val="Normal"/>
              <w:ind w:left="0" w:right="-2013" w:hanging="0"/>
              <w:jc w:val="both"/>
              <w:rPr>
                <w:rFonts w:eastAsia="Times New Roman"/>
                <w:b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</w:t>
            </w:r>
          </w:p>
          <w:p>
            <w:pPr>
              <w:pStyle w:val="Normal"/>
              <w:ind w:left="0" w:right="-2013" w:hanging="0"/>
              <w:jc w:val="both"/>
              <w:rPr/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b/>
                <w:sz w:val="28"/>
                <w:szCs w:val="28"/>
              </w:rPr>
              <w:t>Олексій БОЙЧЕНКО</w:t>
            </w:r>
          </w:p>
        </w:tc>
        <w:tc>
          <w:tcPr>
            <w:tcW w:w="1584" w:type="dxa"/>
            <w:tcBorders/>
          </w:tcPr>
          <w:p>
            <w:pPr>
              <w:pStyle w:val="Normal"/>
              <w:snapToGrid w:val="false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sectPr>
      <w:type w:val="nextPage"/>
      <w:pgSz w:w="11906" w:h="16838"/>
      <w:pgMar w:left="1701" w:right="567" w:header="0" w:top="850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sz w:val="24"/>
      <w:szCs w:val="24"/>
      <w:lang w:val="uk-UA" w:bidi="ar-SA" w:eastAsia="zh-CN"/>
    </w:rPr>
  </w:style>
  <w:style w:type="paragraph" w:styleId="2">
    <w:name w:val="Heading 2"/>
    <w:basedOn w:val="Normal"/>
    <w:next w:val="Style17"/>
    <w:qFormat/>
    <w:pPr>
      <w:numPr>
        <w:ilvl w:val="1"/>
        <w:numId w:val="1"/>
      </w:numPr>
      <w:spacing w:before="280" w:after="280"/>
      <w:outlineLvl w:val="1"/>
    </w:pPr>
    <w:rPr>
      <w:b/>
      <w:bCs w:val="false"/>
      <w:sz w:val="36"/>
      <w:szCs w:val="36"/>
      <w:lang w:val="en-US"/>
    </w:rPr>
  </w:style>
  <w:style w:type="paragraph" w:styleId="3">
    <w:name w:val="Heading 3"/>
    <w:basedOn w:val="Normal"/>
    <w:next w:val="Style17"/>
    <w:qFormat/>
    <w:pPr>
      <w:numPr>
        <w:ilvl w:val="2"/>
        <w:numId w:val="1"/>
      </w:numPr>
      <w:spacing w:before="280" w:after="280"/>
      <w:outlineLvl w:val="2"/>
    </w:pPr>
    <w:rPr>
      <w:b/>
      <w:bCs w:val="false"/>
      <w:sz w:val="27"/>
      <w:szCs w:val="27"/>
      <w:lang w:val="en-US"/>
    </w:rPr>
  </w:style>
  <w:style w:type="character" w:styleId="Style12">
    <w:name w:val="Шрифт абзацу за замовчуванням"/>
    <w:qFormat/>
    <w:rPr/>
  </w:style>
  <w:style w:type="character" w:styleId="21">
    <w:name w:val="Заголовок 2 Знак"/>
    <w:qFormat/>
    <w:rPr>
      <w:rFonts w:ascii="Times New Roman" w:hAnsi="Times New Roman" w:cs="Times New Roman"/>
      <w:b/>
      <w:bCs w:val="false"/>
      <w:sz w:val="36"/>
      <w:szCs w:val="36"/>
      <w:lang w:val="en-US"/>
    </w:rPr>
  </w:style>
  <w:style w:type="character" w:styleId="31">
    <w:name w:val="Заголовок 3 Знак"/>
    <w:qFormat/>
    <w:rPr>
      <w:rFonts w:ascii="Times New Roman" w:hAnsi="Times New Roman" w:cs="Times New Roman"/>
      <w:b/>
      <w:bCs w:val="false"/>
      <w:sz w:val="27"/>
      <w:szCs w:val="27"/>
      <w:lang w:val="en-US"/>
    </w:rPr>
  </w:style>
  <w:style w:type="character" w:styleId="Style13">
    <w:name w:val="Текст выноски Знак"/>
    <w:qFormat/>
    <w:rPr>
      <w:rFonts w:ascii="Tahoma" w:hAnsi="Tahoma" w:cs="Tahoma"/>
      <w:sz w:val="16"/>
      <w:szCs w:val="16"/>
      <w:lang w:val="en-US"/>
    </w:rPr>
  </w:style>
  <w:style w:type="character" w:styleId="Style14">
    <w:name w:val="Номер сторінки"/>
    <w:basedOn w:val="Style12"/>
    <w:rPr/>
  </w:style>
  <w:style w:type="character" w:styleId="Heading3Char">
    <w:name w:val="Heading 3 Char"/>
    <w:qFormat/>
    <w:rPr>
      <w:rFonts w:ascii="Times New Roman" w:hAnsi="Times New Roman" w:cs="Times New Roman"/>
      <w:b/>
      <w:bCs w:val="false"/>
      <w:sz w:val="27"/>
      <w:szCs w:val="27"/>
      <w:lang w:val="en-US"/>
    </w:rPr>
  </w:style>
  <w:style w:type="character" w:styleId="Style15">
    <w:name w:val="Нижний колонтитул Знак"/>
    <w:qFormat/>
    <w:rPr>
      <w:rFonts w:ascii="Times New Roman" w:hAnsi="Times New Roman" w:cs="Times New Roman"/>
      <w:sz w:val="24"/>
      <w:szCs w:val="24"/>
      <w:lang w:val="uk-UA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ohit Devanagari"/>
    </w:rPr>
  </w:style>
  <w:style w:type="paragraph" w:styleId="Style21">
    <w:name w:val="Звичайний (веб)"/>
    <w:basedOn w:val="Normal"/>
    <w:qFormat/>
    <w:pPr>
      <w:spacing w:before="280" w:after="280"/>
    </w:pPr>
    <w:rPr/>
  </w:style>
  <w:style w:type="paragraph" w:styleId="Style22">
    <w:name w:val="Текст у виносці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Normal1">
    <w:name w:val="Normal_1"/>
    <w:qFormat/>
    <w:pPr>
      <w:widowControl w:val="false"/>
      <w:kinsoku w:val="true"/>
      <w:overflowPunct w:val="true"/>
      <w:autoSpaceDE w:val="true"/>
      <w:bidi w:val="0"/>
      <w:spacing w:lineRule="auto" w:line="280"/>
      <w:ind w:left="40" w:right="0" w:firstLine="34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uk-UA" w:bidi="ar-SA" w:eastAsia="zh-CN"/>
    </w:rPr>
  </w:style>
  <w:style w:type="paragraph" w:styleId="Style23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Вміст таблиці"/>
    <w:basedOn w:val="Normal"/>
    <w:qFormat/>
    <w:pPr>
      <w:suppressLineNumbers/>
    </w:pPr>
    <w:rPr/>
  </w:style>
  <w:style w:type="paragraph" w:styleId="Style27">
    <w:name w:val="Заголовок таблиці"/>
    <w:basedOn w:val="Style2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LibreOffice/6.4.7.2$Linux_X86_64 LibreOffice_project/40$Build-2</Application>
  <Pages>1</Pages>
  <Words>121</Words>
  <Characters>822</Characters>
  <CharactersWithSpaces>1164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2017-02-06T13:35:00Z</dcterms:created>
  <dc:creator>Користувач Windows</dc:creator>
  <dc:description/>
  <cp:keywords/>
  <dc:language>uk-UA</dc:language>
  <cp:lastModifiedBy/>
  <cp:lastPrinted>2025-05-13T08:53:58Z</cp:lastPrinted>
  <dcterms:modified xsi:type="dcterms:W3CDTF">2025-05-13T08:56:39Z</dcterms:modified>
  <cp:revision>80</cp:revision>
  <dc:subject/>
  <dc:title> </dc:title>
</cp:coreProperties>
</file>