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BE" w:rsidRPr="00AB7AA5" w:rsidRDefault="00F268DF" w:rsidP="00227226">
      <w:pPr>
        <w:jc w:val="right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3884295</wp:posOffset>
            </wp:positionH>
            <wp:positionV relativeFrom="paragraph">
              <wp:posOffset>0</wp:posOffset>
            </wp:positionV>
            <wp:extent cx="576580" cy="74549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3C14">
        <w:rPr>
          <w:lang w:val="uk-UA"/>
        </w:rPr>
        <w:t>проє</w:t>
      </w:r>
      <w:bookmarkStart w:id="0" w:name="_GoBack"/>
      <w:bookmarkEnd w:id="0"/>
      <w:r w:rsidR="00B230EF">
        <w:rPr>
          <w:lang w:val="uk-UA"/>
        </w:rPr>
        <w:t>кт</w:t>
      </w:r>
    </w:p>
    <w:p w:rsidR="00EF16BE" w:rsidRPr="00C70584" w:rsidRDefault="00EF16BE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К</w:t>
      </w:r>
      <w:r w:rsidR="00F268DF" w:rsidRPr="00C70584">
        <w:rPr>
          <w:b/>
          <w:sz w:val="28"/>
          <w:szCs w:val="28"/>
          <w:lang w:val="uk-UA"/>
        </w:rPr>
        <w:t>ОНОТОПСЬКА</w:t>
      </w:r>
      <w:r w:rsidRPr="00C70584">
        <w:rPr>
          <w:b/>
          <w:sz w:val="28"/>
          <w:szCs w:val="28"/>
        </w:rPr>
        <w:t xml:space="preserve"> РАЙОННА РАДА</w:t>
      </w:r>
    </w:p>
    <w:p w:rsidR="00EF16BE" w:rsidRPr="00C70584" w:rsidRDefault="005A76D2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  <w:lang w:val="uk-UA"/>
        </w:rPr>
        <w:t>ВОСЬМЕ</w:t>
      </w:r>
      <w:r w:rsidR="00EF16BE" w:rsidRPr="00C70584">
        <w:rPr>
          <w:b/>
          <w:sz w:val="28"/>
          <w:szCs w:val="28"/>
        </w:rPr>
        <w:t xml:space="preserve"> СКЛИКАННЯ</w:t>
      </w:r>
    </w:p>
    <w:p w:rsidR="00EF16BE" w:rsidRPr="00C70584" w:rsidRDefault="00293787" w:rsidP="00247A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ДВАДЦЯТ</w:t>
      </w:r>
      <w:r w:rsidR="001A1466">
        <w:rPr>
          <w:b/>
          <w:sz w:val="28"/>
          <w:szCs w:val="28"/>
          <w:lang w:val="uk-UA"/>
        </w:rPr>
        <w:t>Ь ЧЕТВЕРТА</w:t>
      </w:r>
      <w:r w:rsidR="00EF16BE" w:rsidRPr="00C70584">
        <w:rPr>
          <w:b/>
          <w:sz w:val="28"/>
          <w:szCs w:val="28"/>
        </w:rPr>
        <w:t xml:space="preserve"> СЕСІЯ</w:t>
      </w:r>
    </w:p>
    <w:p w:rsidR="00EF16BE" w:rsidRPr="00C70584" w:rsidRDefault="00EF16BE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РІШЕННЯ</w:t>
      </w:r>
    </w:p>
    <w:p w:rsidR="00EF16BE" w:rsidRPr="005A76D2" w:rsidRDefault="005A76D2" w:rsidP="00DE3FF7">
      <w:pPr>
        <w:jc w:val="center"/>
        <w:rPr>
          <w:sz w:val="28"/>
          <w:szCs w:val="28"/>
          <w:lang w:val="uk-UA"/>
        </w:rPr>
      </w:pPr>
      <w:r w:rsidRPr="005A76D2">
        <w:rPr>
          <w:sz w:val="28"/>
          <w:szCs w:val="28"/>
          <w:lang w:val="uk-UA"/>
        </w:rPr>
        <w:t>Конотоп</w:t>
      </w:r>
    </w:p>
    <w:p w:rsidR="005A76D2" w:rsidRDefault="005A76D2" w:rsidP="0071678F">
      <w:pPr>
        <w:rPr>
          <w:sz w:val="28"/>
          <w:szCs w:val="28"/>
          <w:lang w:val="uk-UA"/>
        </w:rPr>
      </w:pPr>
    </w:p>
    <w:p w:rsidR="00EF16BE" w:rsidRPr="00F268DF" w:rsidRDefault="00F64129" w:rsidP="007167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="00EF16BE" w:rsidRPr="008E4D20">
        <w:rPr>
          <w:sz w:val="28"/>
          <w:szCs w:val="28"/>
          <w:lang w:val="uk-UA"/>
        </w:rPr>
        <w:t>.0</w:t>
      </w:r>
      <w:r w:rsidR="00F65BB5">
        <w:rPr>
          <w:sz w:val="28"/>
          <w:szCs w:val="28"/>
          <w:lang w:val="uk-UA"/>
        </w:rPr>
        <w:t>3</w:t>
      </w:r>
      <w:r w:rsidR="00EF16BE" w:rsidRPr="008E4D20">
        <w:rPr>
          <w:sz w:val="28"/>
          <w:szCs w:val="28"/>
          <w:lang w:val="uk-UA"/>
        </w:rPr>
        <w:t>.</w:t>
      </w:r>
      <w:r w:rsidR="00EF16BE">
        <w:rPr>
          <w:sz w:val="28"/>
          <w:szCs w:val="28"/>
          <w:lang w:val="uk-UA"/>
        </w:rPr>
        <w:t>202</w:t>
      </w:r>
      <w:r w:rsidR="001A1466">
        <w:rPr>
          <w:sz w:val="28"/>
          <w:szCs w:val="28"/>
          <w:lang w:val="uk-UA"/>
        </w:rPr>
        <w:t>5</w:t>
      </w:r>
    </w:p>
    <w:p w:rsidR="00EF16BE" w:rsidRDefault="00EF16BE" w:rsidP="00103997">
      <w:pPr>
        <w:jc w:val="both"/>
        <w:rPr>
          <w:b/>
          <w:sz w:val="28"/>
          <w:szCs w:val="28"/>
          <w:lang w:val="uk-UA"/>
        </w:rPr>
      </w:pPr>
    </w:p>
    <w:p w:rsidR="009A553B" w:rsidRDefault="009A553B" w:rsidP="003260A3">
      <w:pPr>
        <w:jc w:val="both"/>
        <w:rPr>
          <w:b/>
          <w:sz w:val="28"/>
          <w:szCs w:val="28"/>
          <w:lang w:val="uk-UA"/>
        </w:rPr>
      </w:pPr>
    </w:p>
    <w:p w:rsidR="00657A7A" w:rsidRDefault="00EF16BE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Про звіт </w:t>
      </w:r>
      <w:r w:rsidR="00657A7A">
        <w:rPr>
          <w:b/>
          <w:sz w:val="28"/>
          <w:szCs w:val="28"/>
          <w:lang w:val="uk-UA"/>
        </w:rPr>
        <w:t xml:space="preserve">заступника </w:t>
      </w:r>
      <w:r w:rsidRPr="003260A3">
        <w:rPr>
          <w:b/>
          <w:sz w:val="28"/>
          <w:szCs w:val="28"/>
          <w:lang w:val="uk-UA"/>
        </w:rPr>
        <w:t xml:space="preserve">голови </w:t>
      </w:r>
      <w:r>
        <w:rPr>
          <w:b/>
          <w:sz w:val="28"/>
          <w:szCs w:val="28"/>
          <w:lang w:val="uk-UA"/>
        </w:rPr>
        <w:t>К</w:t>
      </w:r>
      <w:r w:rsidR="00F268DF">
        <w:rPr>
          <w:b/>
          <w:sz w:val="28"/>
          <w:szCs w:val="28"/>
          <w:lang w:val="uk-UA"/>
        </w:rPr>
        <w:t>онотопської</w:t>
      </w:r>
      <w:r w:rsidR="00E03D76">
        <w:rPr>
          <w:b/>
          <w:sz w:val="28"/>
          <w:szCs w:val="28"/>
          <w:lang w:val="uk-UA"/>
        </w:rPr>
        <w:t xml:space="preserve"> </w:t>
      </w:r>
    </w:p>
    <w:p w:rsidR="00EF16BE" w:rsidRPr="003260A3" w:rsidRDefault="00657A7A" w:rsidP="003260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="00EF16BE" w:rsidRPr="003260A3">
        <w:rPr>
          <w:b/>
          <w:sz w:val="28"/>
          <w:szCs w:val="28"/>
          <w:lang w:val="uk-UA"/>
        </w:rPr>
        <w:t>айонної</w:t>
      </w:r>
      <w:r>
        <w:rPr>
          <w:b/>
          <w:sz w:val="28"/>
          <w:szCs w:val="28"/>
          <w:lang w:val="uk-UA"/>
        </w:rPr>
        <w:t xml:space="preserve"> </w:t>
      </w:r>
      <w:r w:rsidR="00EF16BE" w:rsidRPr="003260A3">
        <w:rPr>
          <w:b/>
          <w:sz w:val="28"/>
          <w:szCs w:val="28"/>
          <w:lang w:val="uk-UA"/>
        </w:rPr>
        <w:t xml:space="preserve">ради про здійснення державної </w:t>
      </w:r>
    </w:p>
    <w:p w:rsidR="00EF16BE" w:rsidRPr="003260A3" w:rsidRDefault="00EF16BE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регуляторної політики районною </w:t>
      </w:r>
    </w:p>
    <w:p w:rsidR="00EF16BE" w:rsidRPr="003260A3" w:rsidRDefault="00EF16BE" w:rsidP="003260A3">
      <w:pPr>
        <w:jc w:val="both"/>
        <w:rPr>
          <w:b/>
          <w:bCs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>радою у 20</w:t>
      </w:r>
      <w:r w:rsidR="00E03D76">
        <w:rPr>
          <w:b/>
          <w:sz w:val="28"/>
          <w:szCs w:val="28"/>
          <w:lang w:val="uk-UA"/>
        </w:rPr>
        <w:t>2</w:t>
      </w:r>
      <w:r w:rsidR="001A1466">
        <w:rPr>
          <w:b/>
          <w:sz w:val="28"/>
          <w:szCs w:val="28"/>
          <w:lang w:val="uk-UA"/>
        </w:rPr>
        <w:t>4</w:t>
      </w:r>
      <w:r w:rsidRPr="003260A3">
        <w:rPr>
          <w:b/>
          <w:bCs/>
          <w:sz w:val="28"/>
          <w:szCs w:val="28"/>
          <w:lang w:val="uk-UA"/>
        </w:rPr>
        <w:t xml:space="preserve"> році</w:t>
      </w:r>
    </w:p>
    <w:p w:rsidR="00EF16BE" w:rsidRPr="003260A3" w:rsidRDefault="00EF16BE" w:rsidP="00103997">
      <w:pPr>
        <w:jc w:val="both"/>
        <w:rPr>
          <w:b/>
          <w:sz w:val="28"/>
          <w:szCs w:val="28"/>
          <w:lang w:val="uk-UA"/>
        </w:rPr>
      </w:pPr>
    </w:p>
    <w:p w:rsidR="00EF16BE" w:rsidRPr="00CC7E6A" w:rsidRDefault="00EF16BE" w:rsidP="00DC3AB7">
      <w:pPr>
        <w:shd w:val="clear" w:color="auto" w:fill="FFFFFF"/>
        <w:spacing w:line="322" w:lineRule="exact"/>
        <w:ind w:left="5" w:right="5" w:firstLine="7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звіт </w:t>
      </w:r>
      <w:r w:rsidR="00F65BB5">
        <w:rPr>
          <w:sz w:val="28"/>
          <w:szCs w:val="28"/>
          <w:lang w:val="uk-UA"/>
        </w:rPr>
        <w:t xml:space="preserve">заступника </w:t>
      </w:r>
      <w:r>
        <w:rPr>
          <w:sz w:val="28"/>
          <w:szCs w:val="28"/>
          <w:lang w:val="uk-UA"/>
        </w:rPr>
        <w:t>голови К</w:t>
      </w:r>
      <w:r w:rsidR="00F268DF">
        <w:rPr>
          <w:sz w:val="28"/>
          <w:szCs w:val="28"/>
          <w:lang w:val="uk-UA"/>
        </w:rPr>
        <w:t>онотопської</w:t>
      </w:r>
      <w:r>
        <w:rPr>
          <w:sz w:val="28"/>
          <w:szCs w:val="28"/>
          <w:lang w:val="uk-UA"/>
        </w:rPr>
        <w:t xml:space="preserve"> районної ради про здійснення державної регуляторної політики районною радою у 20</w:t>
      </w:r>
      <w:r w:rsidR="00E03D76">
        <w:rPr>
          <w:sz w:val="28"/>
          <w:szCs w:val="28"/>
          <w:lang w:val="uk-UA"/>
        </w:rPr>
        <w:t>2</w:t>
      </w:r>
      <w:r w:rsidR="001A146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році, відповідно до статті 38 Закону України «Про засади державної регуляторної політики у сфері господарської діяльності», керуючись частиною другою</w:t>
      </w:r>
      <w:r w:rsidRPr="00CC7E6A">
        <w:rPr>
          <w:sz w:val="28"/>
          <w:szCs w:val="28"/>
          <w:lang w:val="uk-UA"/>
        </w:rPr>
        <w:t xml:space="preserve"> статті 43 Закону України «Про місцеве самоврядування в Україні», районна рада</w:t>
      </w:r>
    </w:p>
    <w:p w:rsidR="00EF16BE" w:rsidRPr="00097882" w:rsidRDefault="00EF16BE" w:rsidP="00103997">
      <w:pPr>
        <w:ind w:right="3" w:firstLine="708"/>
        <w:jc w:val="both"/>
        <w:rPr>
          <w:sz w:val="28"/>
          <w:szCs w:val="28"/>
          <w:lang w:val="uk-UA"/>
        </w:rPr>
      </w:pPr>
    </w:p>
    <w:p w:rsidR="00EF16BE" w:rsidRDefault="00EF16BE" w:rsidP="00EE5620">
      <w:pPr>
        <w:ind w:right="-597" w:firstLine="708"/>
        <w:jc w:val="center"/>
        <w:rPr>
          <w:b/>
          <w:sz w:val="28"/>
          <w:szCs w:val="28"/>
          <w:lang w:val="uk-UA"/>
        </w:rPr>
      </w:pPr>
      <w:r w:rsidRPr="005C3456">
        <w:rPr>
          <w:b/>
          <w:sz w:val="28"/>
          <w:szCs w:val="28"/>
          <w:lang w:val="uk-UA"/>
        </w:rPr>
        <w:t>вирішила:</w:t>
      </w:r>
    </w:p>
    <w:p w:rsidR="00EF16BE" w:rsidRPr="00097882" w:rsidRDefault="00EF16BE" w:rsidP="00103997">
      <w:pPr>
        <w:ind w:right="-597" w:firstLine="708"/>
        <w:jc w:val="both"/>
        <w:rPr>
          <w:b/>
          <w:sz w:val="28"/>
          <w:szCs w:val="28"/>
          <w:lang w:val="uk-UA"/>
        </w:rPr>
      </w:pPr>
    </w:p>
    <w:p w:rsidR="00EF16BE" w:rsidRDefault="00EF16BE" w:rsidP="00DC3A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</w:t>
      </w:r>
      <w:r w:rsidR="00F65BB5">
        <w:rPr>
          <w:sz w:val="28"/>
          <w:szCs w:val="28"/>
          <w:lang w:val="uk-UA"/>
        </w:rPr>
        <w:t xml:space="preserve">заступника </w:t>
      </w:r>
      <w:r>
        <w:rPr>
          <w:sz w:val="28"/>
          <w:szCs w:val="28"/>
          <w:lang w:val="uk-UA"/>
        </w:rPr>
        <w:t>голови К</w:t>
      </w:r>
      <w:r w:rsidR="00F268DF">
        <w:rPr>
          <w:sz w:val="28"/>
          <w:szCs w:val="28"/>
          <w:lang w:val="uk-UA"/>
        </w:rPr>
        <w:t>онотопської</w:t>
      </w:r>
      <w:r>
        <w:rPr>
          <w:sz w:val="28"/>
          <w:szCs w:val="28"/>
          <w:lang w:val="uk-UA"/>
        </w:rPr>
        <w:t xml:space="preserve"> районної ради про здійснення державної регуляторної політики районною радою у 20</w:t>
      </w:r>
      <w:r w:rsidR="00E03D76">
        <w:rPr>
          <w:sz w:val="28"/>
          <w:szCs w:val="28"/>
          <w:lang w:val="uk-UA"/>
        </w:rPr>
        <w:t>2</w:t>
      </w:r>
      <w:r w:rsidR="001A146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році взяти до відома (додається).</w:t>
      </w:r>
    </w:p>
    <w:p w:rsidR="00EF16BE" w:rsidRDefault="00EF16BE" w:rsidP="00103997">
      <w:pPr>
        <w:jc w:val="both"/>
        <w:rPr>
          <w:sz w:val="28"/>
          <w:szCs w:val="28"/>
          <w:lang w:val="uk-UA"/>
        </w:rPr>
      </w:pPr>
    </w:p>
    <w:p w:rsidR="00EF16BE" w:rsidRDefault="00EF16BE" w:rsidP="00103997">
      <w:pPr>
        <w:jc w:val="both"/>
        <w:rPr>
          <w:sz w:val="28"/>
          <w:szCs w:val="28"/>
          <w:lang w:val="uk-UA"/>
        </w:rPr>
      </w:pPr>
    </w:p>
    <w:p w:rsidR="00EF16BE" w:rsidRDefault="00EF16BE" w:rsidP="00103997">
      <w:pPr>
        <w:jc w:val="both"/>
        <w:rPr>
          <w:sz w:val="28"/>
          <w:szCs w:val="28"/>
          <w:lang w:val="uk-UA"/>
        </w:rPr>
      </w:pPr>
    </w:p>
    <w:p w:rsidR="00EF16BE" w:rsidRDefault="00F65BB5" w:rsidP="0010399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г</w:t>
      </w:r>
      <w:r w:rsidR="00EF16BE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>и</w:t>
      </w:r>
      <w:r w:rsidR="00EF16BE">
        <w:rPr>
          <w:b/>
          <w:sz w:val="28"/>
          <w:szCs w:val="28"/>
          <w:lang w:val="uk-UA"/>
        </w:rPr>
        <w:t xml:space="preserve">                                                             </w:t>
      </w:r>
      <w:r>
        <w:rPr>
          <w:b/>
          <w:sz w:val="28"/>
          <w:szCs w:val="28"/>
          <w:lang w:val="uk-UA"/>
        </w:rPr>
        <w:t>Олексій БОЙЧЕНКО</w:t>
      </w: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3426CC">
      <w:pPr>
        <w:jc w:val="right"/>
        <w:rPr>
          <w:sz w:val="28"/>
          <w:szCs w:val="28"/>
          <w:lang w:val="uk-UA"/>
        </w:rPr>
      </w:pPr>
    </w:p>
    <w:p w:rsidR="00EF16BE" w:rsidRDefault="00EF16BE" w:rsidP="003426CC">
      <w:pPr>
        <w:jc w:val="right"/>
        <w:rPr>
          <w:sz w:val="28"/>
          <w:szCs w:val="28"/>
          <w:lang w:val="uk-UA"/>
        </w:rPr>
      </w:pPr>
    </w:p>
    <w:p w:rsidR="00EF16BE" w:rsidRDefault="00EF16BE" w:rsidP="003426CC">
      <w:pPr>
        <w:jc w:val="right"/>
        <w:rPr>
          <w:sz w:val="28"/>
          <w:szCs w:val="28"/>
          <w:lang w:val="uk-UA"/>
        </w:rPr>
      </w:pPr>
    </w:p>
    <w:p w:rsidR="00EF16BE" w:rsidRDefault="00EF16BE" w:rsidP="003426CC">
      <w:pPr>
        <w:jc w:val="right"/>
        <w:rPr>
          <w:sz w:val="28"/>
          <w:szCs w:val="28"/>
          <w:lang w:val="uk-UA"/>
        </w:rPr>
      </w:pPr>
    </w:p>
    <w:p w:rsidR="002A07D2" w:rsidRDefault="002A07D2" w:rsidP="00DD5160">
      <w:pPr>
        <w:ind w:left="6372"/>
        <w:rPr>
          <w:sz w:val="28"/>
          <w:szCs w:val="28"/>
          <w:lang w:val="uk-UA"/>
        </w:rPr>
      </w:pPr>
    </w:p>
    <w:p w:rsidR="00EF16BE" w:rsidRDefault="00DD5160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EF16BE" w:rsidRDefault="00EF16BE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районної ради</w:t>
      </w:r>
    </w:p>
    <w:p w:rsidR="00DD5160" w:rsidRDefault="00DD5160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:rsidR="00EF16BE" w:rsidRDefault="00EF16BE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20EEB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.0</w:t>
      </w:r>
      <w:r w:rsidR="00B230E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="00320EEB">
        <w:rPr>
          <w:sz w:val="28"/>
          <w:szCs w:val="28"/>
          <w:lang w:val="uk-UA"/>
        </w:rPr>
        <w:t>5</w:t>
      </w:r>
    </w:p>
    <w:p w:rsidR="00DD5160" w:rsidRDefault="00DD5160" w:rsidP="003426CC">
      <w:pPr>
        <w:jc w:val="center"/>
        <w:rPr>
          <w:b/>
          <w:sz w:val="28"/>
          <w:szCs w:val="28"/>
          <w:lang w:val="uk-UA"/>
        </w:rPr>
      </w:pPr>
    </w:p>
    <w:p w:rsidR="00DC3AB7" w:rsidRDefault="00DC3AB7" w:rsidP="003426CC">
      <w:pPr>
        <w:jc w:val="center"/>
        <w:rPr>
          <w:b/>
          <w:sz w:val="28"/>
          <w:szCs w:val="28"/>
          <w:lang w:val="uk-UA"/>
        </w:rPr>
      </w:pPr>
    </w:p>
    <w:p w:rsidR="00DC3AB7" w:rsidRDefault="00DC3AB7" w:rsidP="003426CC">
      <w:pPr>
        <w:jc w:val="center"/>
        <w:rPr>
          <w:b/>
          <w:sz w:val="28"/>
          <w:szCs w:val="28"/>
          <w:lang w:val="uk-UA"/>
        </w:rPr>
      </w:pPr>
    </w:p>
    <w:p w:rsidR="00EF16BE" w:rsidRPr="003426CC" w:rsidRDefault="00DD5160" w:rsidP="003426C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:rsidR="00BD79C2" w:rsidRDefault="00BD79C2" w:rsidP="003426C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заступника </w:t>
      </w:r>
      <w:r w:rsidR="00EF16BE" w:rsidRPr="003426CC">
        <w:rPr>
          <w:b/>
          <w:sz w:val="28"/>
          <w:szCs w:val="28"/>
          <w:lang w:val="uk-UA"/>
        </w:rPr>
        <w:t>голови К</w:t>
      </w:r>
      <w:r w:rsidR="00F268DF">
        <w:rPr>
          <w:b/>
          <w:sz w:val="28"/>
          <w:szCs w:val="28"/>
          <w:lang w:val="uk-UA"/>
        </w:rPr>
        <w:t>онотопської</w:t>
      </w:r>
      <w:r w:rsidR="00EF16BE" w:rsidRPr="003426CC">
        <w:rPr>
          <w:b/>
          <w:sz w:val="28"/>
          <w:szCs w:val="28"/>
          <w:lang w:val="uk-UA"/>
        </w:rPr>
        <w:t xml:space="preserve"> районної ради про здійснення </w:t>
      </w:r>
    </w:p>
    <w:p w:rsidR="00EF16BE" w:rsidRDefault="00EF16BE" w:rsidP="003426CC">
      <w:pPr>
        <w:jc w:val="center"/>
        <w:rPr>
          <w:b/>
          <w:sz w:val="28"/>
          <w:szCs w:val="28"/>
          <w:lang w:val="uk-UA"/>
        </w:rPr>
      </w:pPr>
      <w:r w:rsidRPr="003426CC">
        <w:rPr>
          <w:b/>
          <w:sz w:val="28"/>
          <w:szCs w:val="28"/>
          <w:lang w:val="uk-UA"/>
        </w:rPr>
        <w:t>державної регуляторної політики районною радою у 20</w:t>
      </w:r>
      <w:r w:rsidR="00E03D76">
        <w:rPr>
          <w:b/>
          <w:sz w:val="28"/>
          <w:szCs w:val="28"/>
          <w:lang w:val="uk-UA"/>
        </w:rPr>
        <w:t>2</w:t>
      </w:r>
      <w:r w:rsidR="001A1466">
        <w:rPr>
          <w:b/>
          <w:sz w:val="28"/>
          <w:szCs w:val="28"/>
          <w:lang w:val="uk-UA"/>
        </w:rPr>
        <w:t>4</w:t>
      </w:r>
      <w:r w:rsidRPr="003426CC">
        <w:rPr>
          <w:b/>
          <w:sz w:val="28"/>
          <w:szCs w:val="28"/>
          <w:lang w:val="uk-UA"/>
        </w:rPr>
        <w:t xml:space="preserve"> році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38 Закону України «Про засади державної регуляторної політики у сфері господарської діяльності» голова районної ради щорічно звітує про здійснення державної регуляторної політики виконавчим апаратом районної ради.</w:t>
      </w:r>
    </w:p>
    <w:p w:rsidR="002C1BFE" w:rsidRPr="00284F7F" w:rsidRDefault="002C1BFE" w:rsidP="002C1BFE">
      <w:pPr>
        <w:ind w:firstLine="720"/>
        <w:jc w:val="both"/>
        <w:rPr>
          <w:sz w:val="28"/>
          <w:szCs w:val="28"/>
          <w:lang w:val="uk-UA"/>
        </w:rPr>
      </w:pPr>
      <w:r w:rsidRPr="00284F7F">
        <w:rPr>
          <w:sz w:val="28"/>
          <w:szCs w:val="28"/>
          <w:lang w:val="uk-UA"/>
        </w:rPr>
        <w:t xml:space="preserve">В умовах забезпечення інформаційної відкритості та відповідно до вимог законів України «Про місцеве самоврядування в Україні», «Про засади державної регуляторної політики у сфері господарської діяльності» </w:t>
      </w:r>
      <w:r>
        <w:rPr>
          <w:sz w:val="28"/>
          <w:szCs w:val="28"/>
          <w:lang w:val="uk-UA"/>
        </w:rPr>
        <w:t>Конотопською районною радою здійснюється</w:t>
      </w:r>
      <w:r w:rsidRPr="00284F7F">
        <w:rPr>
          <w:sz w:val="28"/>
          <w:szCs w:val="28"/>
          <w:lang w:val="uk-UA"/>
        </w:rPr>
        <w:t xml:space="preserve"> реалізація державної регуляторної політики.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регламентом районної ради 8 скликання, організацію реалізації повноважень районної ради у здійсненні державної регуляторної політики покладено на постійну комісію з питань бюджету, фінансів, планування соціально-економічного розвитку, управління комунальною власністю та питань реалізації державної регуляторної політики.</w:t>
      </w:r>
    </w:p>
    <w:p w:rsidR="002C1BFE" w:rsidRPr="00CF6260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інформування громадськості та залучення її до регуляторної діяльності на офіційному веб-сайті Конотопської районної ради функціонує розділ «Регуляторна діяльність». 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</w:t>
      </w:r>
      <w:r w:rsidR="001A146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прийняття регуляторних актів Конотопською районною радою не планувалось, відповідно регуляторні акти не приймались.</w:t>
      </w:r>
    </w:p>
    <w:p w:rsidR="00DD5160" w:rsidRDefault="00DD5160" w:rsidP="003426CC">
      <w:pPr>
        <w:jc w:val="both"/>
        <w:rPr>
          <w:sz w:val="28"/>
          <w:szCs w:val="28"/>
          <w:lang w:val="uk-UA"/>
        </w:rPr>
      </w:pPr>
    </w:p>
    <w:p w:rsidR="00F74602" w:rsidRDefault="00F74602" w:rsidP="003426CC">
      <w:pPr>
        <w:jc w:val="both"/>
        <w:rPr>
          <w:sz w:val="28"/>
          <w:szCs w:val="28"/>
          <w:lang w:val="uk-UA"/>
        </w:rPr>
      </w:pPr>
    </w:p>
    <w:p w:rsidR="00F74602" w:rsidRPr="00F74602" w:rsidRDefault="00F74602" w:rsidP="003426CC">
      <w:pPr>
        <w:jc w:val="both"/>
        <w:rPr>
          <w:b/>
          <w:sz w:val="28"/>
          <w:szCs w:val="28"/>
          <w:lang w:val="uk-UA"/>
        </w:rPr>
      </w:pPr>
      <w:r w:rsidRPr="00F74602">
        <w:rPr>
          <w:b/>
          <w:sz w:val="28"/>
          <w:szCs w:val="28"/>
          <w:lang w:val="uk-UA"/>
        </w:rPr>
        <w:t>Заступник голови районної ради                                         Олексій Б</w:t>
      </w:r>
      <w:r w:rsidR="00605A5D">
        <w:rPr>
          <w:b/>
          <w:sz w:val="28"/>
          <w:szCs w:val="28"/>
          <w:lang w:val="uk-UA"/>
        </w:rPr>
        <w:t>ОЙЧЕНКО</w:t>
      </w:r>
    </w:p>
    <w:sectPr w:rsidR="00F74602" w:rsidRPr="00F74602" w:rsidSect="00CF6260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632B"/>
    <w:multiLevelType w:val="hybridMultilevel"/>
    <w:tmpl w:val="3544F75A"/>
    <w:lvl w:ilvl="0" w:tplc="154090D2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05C28CE"/>
    <w:multiLevelType w:val="hybridMultilevel"/>
    <w:tmpl w:val="990AC0DC"/>
    <w:lvl w:ilvl="0" w:tplc="A0BA7D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83"/>
    <w:rsid w:val="00000D23"/>
    <w:rsid w:val="000660CA"/>
    <w:rsid w:val="000704F9"/>
    <w:rsid w:val="00095147"/>
    <w:rsid w:val="00097882"/>
    <w:rsid w:val="000B70D2"/>
    <w:rsid w:val="000C4B41"/>
    <w:rsid w:val="000D3719"/>
    <w:rsid w:val="00103997"/>
    <w:rsid w:val="001105ED"/>
    <w:rsid w:val="00125191"/>
    <w:rsid w:val="00186184"/>
    <w:rsid w:val="00192337"/>
    <w:rsid w:val="001A1466"/>
    <w:rsid w:val="001C7CA6"/>
    <w:rsid w:val="001E4F53"/>
    <w:rsid w:val="00201D5E"/>
    <w:rsid w:val="0020395D"/>
    <w:rsid w:val="00214DB6"/>
    <w:rsid w:val="00224F51"/>
    <w:rsid w:val="00227226"/>
    <w:rsid w:val="002305EF"/>
    <w:rsid w:val="002354A0"/>
    <w:rsid w:val="00247A2F"/>
    <w:rsid w:val="00254DAD"/>
    <w:rsid w:val="0026270C"/>
    <w:rsid w:val="00293787"/>
    <w:rsid w:val="002A07D2"/>
    <w:rsid w:val="002C1BFE"/>
    <w:rsid w:val="002E38ED"/>
    <w:rsid w:val="00307ED5"/>
    <w:rsid w:val="00320EEB"/>
    <w:rsid w:val="00325163"/>
    <w:rsid w:val="003260A3"/>
    <w:rsid w:val="003426CC"/>
    <w:rsid w:val="00355C52"/>
    <w:rsid w:val="00372E4A"/>
    <w:rsid w:val="0037724A"/>
    <w:rsid w:val="003B7A29"/>
    <w:rsid w:val="003C7528"/>
    <w:rsid w:val="003D635A"/>
    <w:rsid w:val="003E27AF"/>
    <w:rsid w:val="003F3834"/>
    <w:rsid w:val="00406131"/>
    <w:rsid w:val="004462FE"/>
    <w:rsid w:val="004649C5"/>
    <w:rsid w:val="004D6E43"/>
    <w:rsid w:val="004F151A"/>
    <w:rsid w:val="00504E97"/>
    <w:rsid w:val="00505B16"/>
    <w:rsid w:val="00510151"/>
    <w:rsid w:val="00523E92"/>
    <w:rsid w:val="00533F04"/>
    <w:rsid w:val="005702EF"/>
    <w:rsid w:val="005A75A3"/>
    <w:rsid w:val="005A76D2"/>
    <w:rsid w:val="005B6243"/>
    <w:rsid w:val="005C3456"/>
    <w:rsid w:val="00605A5D"/>
    <w:rsid w:val="006158D7"/>
    <w:rsid w:val="00627998"/>
    <w:rsid w:val="006342D9"/>
    <w:rsid w:val="00657A7A"/>
    <w:rsid w:val="00681FD8"/>
    <w:rsid w:val="00687913"/>
    <w:rsid w:val="006C6025"/>
    <w:rsid w:val="006D41FF"/>
    <w:rsid w:val="006D5BA9"/>
    <w:rsid w:val="006E4B44"/>
    <w:rsid w:val="00711D54"/>
    <w:rsid w:val="0071678F"/>
    <w:rsid w:val="00734774"/>
    <w:rsid w:val="0073559E"/>
    <w:rsid w:val="00741B0F"/>
    <w:rsid w:val="00761F4B"/>
    <w:rsid w:val="00793263"/>
    <w:rsid w:val="007A2B75"/>
    <w:rsid w:val="007A2FC8"/>
    <w:rsid w:val="007B3FE3"/>
    <w:rsid w:val="007C3703"/>
    <w:rsid w:val="007F0C02"/>
    <w:rsid w:val="00805C56"/>
    <w:rsid w:val="00823C10"/>
    <w:rsid w:val="00836B92"/>
    <w:rsid w:val="00847901"/>
    <w:rsid w:val="00856E5A"/>
    <w:rsid w:val="00864293"/>
    <w:rsid w:val="00880D63"/>
    <w:rsid w:val="00892E23"/>
    <w:rsid w:val="008B29C5"/>
    <w:rsid w:val="008C0974"/>
    <w:rsid w:val="008D7F01"/>
    <w:rsid w:val="008E4D20"/>
    <w:rsid w:val="00921C06"/>
    <w:rsid w:val="00922691"/>
    <w:rsid w:val="009336D3"/>
    <w:rsid w:val="009438A1"/>
    <w:rsid w:val="00946FC1"/>
    <w:rsid w:val="00961742"/>
    <w:rsid w:val="00982CCB"/>
    <w:rsid w:val="009840BC"/>
    <w:rsid w:val="009A37A9"/>
    <w:rsid w:val="009A553B"/>
    <w:rsid w:val="009B2C3A"/>
    <w:rsid w:val="009D2BC4"/>
    <w:rsid w:val="009F4559"/>
    <w:rsid w:val="00A423DD"/>
    <w:rsid w:val="00A54CD6"/>
    <w:rsid w:val="00A8269B"/>
    <w:rsid w:val="00AB7AA5"/>
    <w:rsid w:val="00AE52A9"/>
    <w:rsid w:val="00AF6FA5"/>
    <w:rsid w:val="00B017B4"/>
    <w:rsid w:val="00B03C85"/>
    <w:rsid w:val="00B0454D"/>
    <w:rsid w:val="00B14ED9"/>
    <w:rsid w:val="00B230EF"/>
    <w:rsid w:val="00B4669B"/>
    <w:rsid w:val="00B60F02"/>
    <w:rsid w:val="00B66213"/>
    <w:rsid w:val="00B7111E"/>
    <w:rsid w:val="00B84393"/>
    <w:rsid w:val="00BB0028"/>
    <w:rsid w:val="00BB5296"/>
    <w:rsid w:val="00BC6B57"/>
    <w:rsid w:val="00BC73B6"/>
    <w:rsid w:val="00BD36AE"/>
    <w:rsid w:val="00BD79C2"/>
    <w:rsid w:val="00C04E52"/>
    <w:rsid w:val="00C114B8"/>
    <w:rsid w:val="00C13F91"/>
    <w:rsid w:val="00C60A33"/>
    <w:rsid w:val="00C70584"/>
    <w:rsid w:val="00C94949"/>
    <w:rsid w:val="00CA2172"/>
    <w:rsid w:val="00CC7E6A"/>
    <w:rsid w:val="00CF6260"/>
    <w:rsid w:val="00D04378"/>
    <w:rsid w:val="00D554E2"/>
    <w:rsid w:val="00D71B2A"/>
    <w:rsid w:val="00DB004F"/>
    <w:rsid w:val="00DC1A41"/>
    <w:rsid w:val="00DC3AB7"/>
    <w:rsid w:val="00DD3667"/>
    <w:rsid w:val="00DD3C14"/>
    <w:rsid w:val="00DD5160"/>
    <w:rsid w:val="00DE1012"/>
    <w:rsid w:val="00DE2E64"/>
    <w:rsid w:val="00DE3FF7"/>
    <w:rsid w:val="00DE5DFE"/>
    <w:rsid w:val="00DE64FC"/>
    <w:rsid w:val="00E03D76"/>
    <w:rsid w:val="00E124AC"/>
    <w:rsid w:val="00E455E4"/>
    <w:rsid w:val="00E61D12"/>
    <w:rsid w:val="00E976E6"/>
    <w:rsid w:val="00EC6691"/>
    <w:rsid w:val="00ED2A83"/>
    <w:rsid w:val="00EE5620"/>
    <w:rsid w:val="00EF16BE"/>
    <w:rsid w:val="00F239ED"/>
    <w:rsid w:val="00F268DF"/>
    <w:rsid w:val="00F270B8"/>
    <w:rsid w:val="00F314FD"/>
    <w:rsid w:val="00F42683"/>
    <w:rsid w:val="00F53485"/>
    <w:rsid w:val="00F64129"/>
    <w:rsid w:val="00F65BB5"/>
    <w:rsid w:val="00F74317"/>
    <w:rsid w:val="00F74602"/>
    <w:rsid w:val="00F8647B"/>
    <w:rsid w:val="00F90B9B"/>
    <w:rsid w:val="00F92307"/>
    <w:rsid w:val="00FA1F12"/>
    <w:rsid w:val="00FD1C85"/>
    <w:rsid w:val="00FD1E11"/>
    <w:rsid w:val="00FD2DA0"/>
    <w:rsid w:val="00FF5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8D1F4"/>
  <w15:docId w15:val="{AF620122-1656-4EA8-9C2B-273A94EF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7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"/>
    <w:basedOn w:val="a"/>
    <w:uiPriority w:val="99"/>
    <w:rsid w:val="007167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"/>
    <w:basedOn w:val="a"/>
    <w:uiPriority w:val="99"/>
    <w:rsid w:val="0071678F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7167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251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D5BA9"/>
    <w:rPr>
      <w:rFonts w:cs="Times New Roman"/>
      <w:sz w:val="2"/>
      <w:lang w:val="ru-RU" w:eastAsia="ru-RU"/>
    </w:rPr>
  </w:style>
  <w:style w:type="paragraph" w:styleId="a6">
    <w:name w:val="Title"/>
    <w:aliases w:val="Номер таблиці"/>
    <w:basedOn w:val="a"/>
    <w:link w:val="a7"/>
    <w:uiPriority w:val="99"/>
    <w:qFormat/>
    <w:rsid w:val="000C4B41"/>
    <w:pPr>
      <w:jc w:val="center"/>
    </w:pPr>
    <w:rPr>
      <w:b/>
      <w:bCs/>
      <w:lang w:val="uk-UA"/>
    </w:rPr>
  </w:style>
  <w:style w:type="character" w:customStyle="1" w:styleId="a7">
    <w:name w:val="Заголовок Знак"/>
    <w:aliases w:val="Номер таблиці Знак"/>
    <w:basedOn w:val="a0"/>
    <w:link w:val="a6"/>
    <w:uiPriority w:val="99"/>
    <w:locked/>
    <w:rsid w:val="000C4B41"/>
    <w:rPr>
      <w:rFonts w:cs="Times New Roman"/>
      <w:b/>
      <w:bCs/>
      <w:sz w:val="24"/>
      <w:szCs w:val="24"/>
      <w:lang w:val="uk-UA"/>
    </w:rPr>
  </w:style>
  <w:style w:type="paragraph" w:customStyle="1" w:styleId="10">
    <w:name w:val="Знак Знак1 Знак Знак Знак Знак Знак Знак Знак Знак"/>
    <w:basedOn w:val="a"/>
    <w:uiPriority w:val="99"/>
    <w:rsid w:val="000C4B4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FD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9D71-B641-4E25-A224-CE26B562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экономики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Image&amp;Matros ®</cp:lastModifiedBy>
  <cp:revision>5</cp:revision>
  <cp:lastPrinted>2023-03-06T08:55:00Z</cp:lastPrinted>
  <dcterms:created xsi:type="dcterms:W3CDTF">2025-01-20T07:57:00Z</dcterms:created>
  <dcterms:modified xsi:type="dcterms:W3CDTF">2025-03-12T13:32:00Z</dcterms:modified>
</cp:coreProperties>
</file>