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F2E89" w14:textId="1973BC1B" w:rsidR="004E3A2E" w:rsidRPr="004E3A2E" w:rsidRDefault="004E3A2E" w:rsidP="004E3A2E">
      <w:pPr>
        <w:shd w:val="clear" w:color="auto" w:fill="FFFFFF"/>
        <w:spacing w:after="0" w:line="240" w:lineRule="auto"/>
        <w:ind w:firstLine="284"/>
        <w:jc w:val="both"/>
        <w:outlineLvl w:val="0"/>
        <w:rPr>
          <w:rFonts w:ascii="Times New Roman" w:eastAsia="Times New Roman" w:hAnsi="Times New Roman" w:cs="Times New Roman"/>
          <w:b/>
          <w:bCs/>
          <w:color w:val="111013"/>
          <w:spacing w:val="-11"/>
          <w:kern w:val="36"/>
          <w:sz w:val="28"/>
          <w:szCs w:val="28"/>
          <w:lang w:val="uk-UA" w:eastAsia="ru-RU"/>
        </w:rPr>
      </w:pPr>
      <w:r w:rsidRPr="004E3A2E">
        <w:rPr>
          <w:rFonts w:ascii="Times New Roman" w:eastAsia="Times New Roman" w:hAnsi="Times New Roman" w:cs="Times New Roman"/>
          <w:b/>
          <w:bCs/>
          <w:color w:val="111013"/>
          <w:spacing w:val="-11"/>
          <w:kern w:val="36"/>
          <w:sz w:val="28"/>
          <w:szCs w:val="28"/>
          <w:lang w:val="uk-UA" w:eastAsia="ru-RU"/>
        </w:rPr>
        <w:t>РОСІЙСЬКИЙ ВПЛИВ НА ФЛАМАНДСЬКІ ПАРТІЇ В БЕЛЬГІЇ</w:t>
      </w:r>
    </w:p>
    <w:p w14:paraId="7B4E2BAE" w14:textId="00EEB7AA" w:rsidR="004E3A2E" w:rsidRPr="004E3A2E" w:rsidRDefault="004E3A2E" w:rsidP="004E3A2E">
      <w:pPr>
        <w:shd w:val="clear" w:color="auto" w:fill="FFFFFF"/>
        <w:spacing w:after="0" w:line="240" w:lineRule="auto"/>
        <w:ind w:firstLine="284"/>
        <w:jc w:val="both"/>
        <w:outlineLvl w:val="0"/>
        <w:rPr>
          <w:rFonts w:ascii="Times New Roman" w:eastAsia="Times New Roman" w:hAnsi="Times New Roman" w:cs="Times New Roman"/>
          <w:b/>
          <w:bCs/>
          <w:color w:val="111013"/>
          <w:spacing w:val="-11"/>
          <w:kern w:val="36"/>
          <w:sz w:val="28"/>
          <w:szCs w:val="28"/>
          <w:lang w:val="uk-UA" w:eastAsia="ru-RU"/>
        </w:rPr>
      </w:pPr>
    </w:p>
    <w:p w14:paraId="61089533" w14:textId="77777777" w:rsidR="004E3A2E" w:rsidRPr="004E3A2E" w:rsidRDefault="004E3A2E" w:rsidP="004E3A2E">
      <w:pPr>
        <w:shd w:val="clear" w:color="auto" w:fill="FFFFFF"/>
        <w:spacing w:after="0" w:line="240" w:lineRule="auto"/>
        <w:ind w:firstLine="284"/>
        <w:jc w:val="both"/>
        <w:outlineLvl w:val="0"/>
        <w:rPr>
          <w:rFonts w:ascii="Times New Roman" w:eastAsia="Times New Roman" w:hAnsi="Times New Roman" w:cs="Times New Roman"/>
          <w:b/>
          <w:bCs/>
          <w:color w:val="111013"/>
          <w:spacing w:val="-11"/>
          <w:kern w:val="36"/>
          <w:sz w:val="28"/>
          <w:szCs w:val="28"/>
          <w:lang w:val="uk-UA" w:eastAsia="ru-RU"/>
        </w:rPr>
      </w:pPr>
    </w:p>
    <w:p w14:paraId="5FCA7C1B" w14:textId="7C4CA3DF" w:rsidR="004E3A2E" w:rsidRPr="004E3A2E" w:rsidRDefault="004E3A2E" w:rsidP="004E3A2E">
      <w:pPr>
        <w:ind w:firstLine="284"/>
        <w:jc w:val="both"/>
        <w:rPr>
          <w:rFonts w:ascii="Times New Roman" w:hAnsi="Times New Roman" w:cs="Times New Roman"/>
          <w:sz w:val="28"/>
          <w:szCs w:val="28"/>
          <w:lang w:val="uk-UA"/>
        </w:rPr>
      </w:pPr>
      <w:r w:rsidRPr="004E3A2E">
        <w:rPr>
          <w:rFonts w:ascii="Times New Roman" w:hAnsi="Times New Roman" w:cs="Times New Roman"/>
          <w:noProof/>
          <w:sz w:val="28"/>
          <w:szCs w:val="28"/>
          <w:lang w:val="uk-UA"/>
        </w:rPr>
        <w:drawing>
          <wp:inline distT="0" distB="0" distL="0" distR="0" wp14:anchorId="2034BDBA" wp14:editId="07D1BC0D">
            <wp:extent cx="5664126" cy="39052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64933" cy="3905806"/>
                    </a:xfrm>
                    <a:prstGeom prst="rect">
                      <a:avLst/>
                    </a:prstGeom>
                    <a:noFill/>
                    <a:ln>
                      <a:noFill/>
                    </a:ln>
                  </pic:spPr>
                </pic:pic>
              </a:graphicData>
            </a:graphic>
          </wp:inline>
        </w:drawing>
      </w:r>
    </w:p>
    <w:p w14:paraId="76081443" w14:textId="77777777" w:rsidR="004E3A2E" w:rsidRPr="004E3A2E" w:rsidRDefault="004E3A2E" w:rsidP="004E3A2E">
      <w:pPr>
        <w:pStyle w:val="2"/>
        <w:shd w:val="clear" w:color="auto" w:fill="FFFFFF"/>
        <w:ind w:firstLine="284"/>
        <w:jc w:val="both"/>
        <w:rPr>
          <w:rFonts w:ascii="Times New Roman" w:hAnsi="Times New Roman" w:cs="Times New Roman"/>
          <w:color w:val="111013"/>
          <w:spacing w:val="-10"/>
          <w:sz w:val="28"/>
          <w:szCs w:val="28"/>
          <w:lang w:val="uk-UA"/>
        </w:rPr>
      </w:pPr>
      <w:r w:rsidRPr="004E3A2E">
        <w:rPr>
          <w:rFonts w:ascii="Times New Roman" w:hAnsi="Times New Roman" w:cs="Times New Roman"/>
          <w:color w:val="111013"/>
          <w:spacing w:val="-10"/>
          <w:sz w:val="28"/>
          <w:szCs w:val="28"/>
          <w:lang w:val="uk-UA"/>
        </w:rPr>
        <w:t>весна 2024</w:t>
      </w:r>
    </w:p>
    <w:p w14:paraId="2EFE433B" w14:textId="77777777" w:rsidR="004E3A2E" w:rsidRPr="004E3A2E" w:rsidRDefault="004E3A2E" w:rsidP="004E3A2E">
      <w:pPr>
        <w:pStyle w:val="a4"/>
        <w:shd w:val="clear" w:color="auto" w:fill="FFFFFF"/>
        <w:spacing w:after="324" w:afterAutospacing="0"/>
        <w:ind w:firstLine="284"/>
        <w:jc w:val="both"/>
        <w:rPr>
          <w:color w:val="161519"/>
          <w:sz w:val="28"/>
          <w:szCs w:val="28"/>
          <w:lang w:val="uk-UA"/>
        </w:rPr>
      </w:pPr>
      <w:r w:rsidRPr="004E3A2E">
        <w:rPr>
          <w:rStyle w:val="oypena"/>
          <w:color w:val="161519"/>
          <w:sz w:val="28"/>
          <w:szCs w:val="28"/>
          <w:lang w:val="uk-UA"/>
        </w:rPr>
        <w:t>У червні бельгійці голосуватимуть за представників у регіональному, національному та європейському парламентах. Лідирує у виборчих перегонах радикальна сепаратистська партія «Фламандський інтерес», яка не лише виступає за відокремлення Фландрії, але й має найбільшу кількість прихильників Кремля серед своїх представників.</w:t>
      </w:r>
    </w:p>
    <w:p w14:paraId="05931235" w14:textId="6EF74394" w:rsidR="004E3A2E" w:rsidRPr="004E3A2E" w:rsidRDefault="004E3A2E" w:rsidP="004E3A2E">
      <w:pPr>
        <w:shd w:val="clear" w:color="auto" w:fill="FFFFFF"/>
        <w:ind w:firstLine="284"/>
        <w:jc w:val="both"/>
        <w:rPr>
          <w:rFonts w:ascii="Times New Roman" w:hAnsi="Times New Roman" w:cs="Times New Roman"/>
          <w:color w:val="161519"/>
          <w:sz w:val="28"/>
          <w:szCs w:val="28"/>
          <w:lang w:val="uk-UA"/>
        </w:rPr>
      </w:pPr>
    </w:p>
    <w:p w14:paraId="729933B9" w14:textId="77777777" w:rsidR="004E3A2E" w:rsidRPr="004E3A2E" w:rsidRDefault="004E3A2E" w:rsidP="004E3A2E">
      <w:pPr>
        <w:pStyle w:val="1"/>
        <w:shd w:val="clear" w:color="auto" w:fill="FFFFFF"/>
        <w:spacing w:before="0" w:beforeAutospacing="0" w:after="0" w:afterAutospacing="0"/>
        <w:ind w:firstLine="284"/>
        <w:jc w:val="both"/>
        <w:rPr>
          <w:color w:val="111013"/>
          <w:spacing w:val="-11"/>
          <w:sz w:val="28"/>
          <w:szCs w:val="28"/>
          <w:lang w:val="uk-UA"/>
        </w:rPr>
      </w:pPr>
      <w:r w:rsidRPr="004E3A2E">
        <w:rPr>
          <w:color w:val="111013"/>
          <w:spacing w:val="-11"/>
          <w:sz w:val="28"/>
          <w:szCs w:val="28"/>
          <w:lang w:val="uk-UA"/>
        </w:rPr>
        <w:t>Еволюція та суперечливі альянси фламандського націоналізму.</w:t>
      </w:r>
      <w:r w:rsidRPr="004E3A2E">
        <w:rPr>
          <w:color w:val="111013"/>
          <w:spacing w:val="-11"/>
          <w:sz w:val="28"/>
          <w:szCs w:val="28"/>
          <w:lang w:val="uk-UA"/>
        </w:rPr>
        <w:br/>
        <w:t>Фламандський інтерес (</w:t>
      </w:r>
      <w:proofErr w:type="spellStart"/>
      <w:r w:rsidRPr="004E3A2E">
        <w:rPr>
          <w:color w:val="111013"/>
          <w:spacing w:val="-11"/>
          <w:sz w:val="28"/>
          <w:szCs w:val="28"/>
          <w:lang w:val="uk-UA"/>
        </w:rPr>
        <w:t>Vlaams</w:t>
      </w:r>
      <w:proofErr w:type="spellEnd"/>
      <w:r w:rsidRPr="004E3A2E">
        <w:rPr>
          <w:color w:val="111013"/>
          <w:spacing w:val="-11"/>
          <w:sz w:val="28"/>
          <w:szCs w:val="28"/>
          <w:lang w:val="uk-UA"/>
        </w:rPr>
        <w:t xml:space="preserve"> </w:t>
      </w:r>
      <w:proofErr w:type="spellStart"/>
      <w:r w:rsidRPr="004E3A2E">
        <w:rPr>
          <w:color w:val="111013"/>
          <w:spacing w:val="-11"/>
          <w:sz w:val="28"/>
          <w:szCs w:val="28"/>
          <w:lang w:val="uk-UA"/>
        </w:rPr>
        <w:t>Belang</w:t>
      </w:r>
      <w:proofErr w:type="spellEnd"/>
      <w:r w:rsidRPr="004E3A2E">
        <w:rPr>
          <w:color w:val="111013"/>
          <w:spacing w:val="-11"/>
          <w:sz w:val="28"/>
          <w:szCs w:val="28"/>
          <w:lang w:val="uk-UA"/>
        </w:rPr>
        <w:t>)</w:t>
      </w:r>
    </w:p>
    <w:p w14:paraId="7A6237CA"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«Фламандський інтерес» — це ребрендинг партії «Фламандський блок», яка </w:t>
      </w:r>
      <w:proofErr w:type="spellStart"/>
      <w:r w:rsidRPr="004E3A2E">
        <w:rPr>
          <w:rStyle w:val="oypena"/>
          <w:color w:val="161519"/>
          <w:sz w:val="28"/>
          <w:szCs w:val="28"/>
          <w:lang w:val="uk-UA"/>
        </w:rPr>
        <w:t>розпалася</w:t>
      </w:r>
      <w:proofErr w:type="spellEnd"/>
      <w:r w:rsidRPr="004E3A2E">
        <w:rPr>
          <w:rStyle w:val="oypena"/>
          <w:color w:val="161519"/>
          <w:sz w:val="28"/>
          <w:szCs w:val="28"/>
          <w:lang w:val="uk-UA"/>
        </w:rPr>
        <w:t xml:space="preserve"> після рішення суду в 2004 році, який засудив партію за расизм. Після реорганізації у «</w:t>
      </w:r>
      <w:proofErr w:type="spellStart"/>
      <w:r w:rsidRPr="004E3A2E">
        <w:rPr>
          <w:rStyle w:val="oypena"/>
          <w:color w:val="161519"/>
          <w:sz w:val="28"/>
          <w:szCs w:val="28"/>
          <w:lang w:val="uk-UA"/>
        </w:rPr>
        <w:t>Vlaams</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Belang</w:t>
      </w:r>
      <w:proofErr w:type="spellEnd"/>
      <w:r w:rsidRPr="004E3A2E">
        <w:rPr>
          <w:rStyle w:val="oypena"/>
          <w:color w:val="161519"/>
          <w:sz w:val="28"/>
          <w:szCs w:val="28"/>
          <w:lang w:val="uk-UA"/>
        </w:rPr>
        <w:t>» партія продовжила основну філософію свого попередника, проводячи кампанію на сепаратистській та фламандській націоналістичній платформі.</w:t>
      </w:r>
    </w:p>
    <w:p w14:paraId="25033CB1"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Як і «</w:t>
      </w:r>
      <w:proofErr w:type="spellStart"/>
      <w:r w:rsidRPr="004E3A2E">
        <w:rPr>
          <w:rStyle w:val="oypena"/>
          <w:color w:val="161519"/>
          <w:sz w:val="28"/>
          <w:szCs w:val="28"/>
          <w:lang w:val="uk-UA"/>
        </w:rPr>
        <w:t>Vlaams</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Blok</w:t>
      </w:r>
      <w:proofErr w:type="spellEnd"/>
      <w:r w:rsidRPr="004E3A2E">
        <w:rPr>
          <w:rStyle w:val="oypena"/>
          <w:color w:val="161519"/>
          <w:sz w:val="28"/>
          <w:szCs w:val="28"/>
          <w:lang w:val="uk-UA"/>
        </w:rPr>
        <w:t>», «</w:t>
      </w:r>
      <w:proofErr w:type="spellStart"/>
      <w:r w:rsidRPr="004E3A2E">
        <w:rPr>
          <w:rStyle w:val="oypena"/>
          <w:color w:val="161519"/>
          <w:sz w:val="28"/>
          <w:szCs w:val="28"/>
          <w:lang w:val="uk-UA"/>
        </w:rPr>
        <w:t>Vlaams</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Belang</w:t>
      </w:r>
      <w:proofErr w:type="spellEnd"/>
      <w:r w:rsidRPr="004E3A2E">
        <w:rPr>
          <w:rStyle w:val="oypena"/>
          <w:color w:val="161519"/>
          <w:sz w:val="28"/>
          <w:szCs w:val="28"/>
          <w:lang w:val="uk-UA"/>
        </w:rPr>
        <w:t xml:space="preserve">» спочатку користувалася популярністю серед фламандського електорату і була однією з найуспішніших націонал-популістських партій у Європі. Проте з 2008 року партія зазнала зниження підтримки та членства, що збіглося з внутрішніми суперечками всередині партії та зростанням поміркованого націоналістичного Нового фламандського </w:t>
      </w:r>
      <w:r w:rsidRPr="004E3A2E">
        <w:rPr>
          <w:rStyle w:val="oypena"/>
          <w:color w:val="161519"/>
          <w:sz w:val="28"/>
          <w:szCs w:val="28"/>
          <w:lang w:val="uk-UA"/>
        </w:rPr>
        <w:lastRenderedPageBreak/>
        <w:t>альянсу (</w:t>
      </w:r>
      <w:proofErr w:type="spellStart"/>
      <w:r w:rsidRPr="004E3A2E">
        <w:rPr>
          <w:rStyle w:val="oypena"/>
          <w:color w:val="161519"/>
          <w:sz w:val="28"/>
          <w:szCs w:val="28"/>
          <w:lang w:val="uk-UA"/>
        </w:rPr>
        <w:t>Nieuw-Vlaamse</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Alliantie</w:t>
      </w:r>
      <w:proofErr w:type="spellEnd"/>
      <w:r w:rsidRPr="004E3A2E">
        <w:rPr>
          <w:rStyle w:val="oypena"/>
          <w:color w:val="161519"/>
          <w:sz w:val="28"/>
          <w:szCs w:val="28"/>
          <w:lang w:val="uk-UA"/>
        </w:rPr>
        <w:t xml:space="preserve">, N-VA), який також підтримує незалежність Фландрії . Під нинішнім керівництвом Тома Ван </w:t>
      </w:r>
      <w:proofErr w:type="spellStart"/>
      <w:r w:rsidRPr="004E3A2E">
        <w:rPr>
          <w:rStyle w:val="oypena"/>
          <w:color w:val="161519"/>
          <w:sz w:val="28"/>
          <w:szCs w:val="28"/>
          <w:lang w:val="uk-UA"/>
        </w:rPr>
        <w:t>Грікена</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Vlaams</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Belang</w:t>
      </w:r>
      <w:proofErr w:type="spellEnd"/>
      <w:r w:rsidRPr="004E3A2E">
        <w:rPr>
          <w:rStyle w:val="oypena"/>
          <w:color w:val="161519"/>
          <w:sz w:val="28"/>
          <w:szCs w:val="28"/>
          <w:lang w:val="uk-UA"/>
        </w:rPr>
        <w:t xml:space="preserve"> почав відновлювати підтримку населення та повернувся під час федеральних виборів 2019 року. Потяг до ідеї відділення Фландрії від Бельгії сприяв підтримці ідей Путіна щодо сепаратизму в Україні та анексії Криму. Партійці були присутні на так званих референдумах у Криму та виборах у самопроголошеній Донецькій народній республіці (ДНР), але на цьому підтримка російської інтервенції на Заході не закінчилася.</w:t>
      </w:r>
    </w:p>
    <w:p w14:paraId="083C12F8" w14:textId="77777777" w:rsidR="004E3A2E" w:rsidRPr="004E3A2E" w:rsidRDefault="004E3A2E" w:rsidP="004E3A2E">
      <w:pPr>
        <w:pStyle w:val="1"/>
        <w:shd w:val="clear" w:color="auto" w:fill="FFFFFF"/>
        <w:spacing w:before="0" w:beforeAutospacing="0" w:after="0" w:afterAutospacing="0"/>
        <w:ind w:firstLine="284"/>
        <w:jc w:val="both"/>
        <w:rPr>
          <w:color w:val="111013"/>
          <w:spacing w:val="-11"/>
          <w:sz w:val="28"/>
          <w:szCs w:val="28"/>
          <w:lang w:val="uk-UA"/>
        </w:rPr>
      </w:pPr>
      <w:r w:rsidRPr="004E3A2E">
        <w:rPr>
          <w:color w:val="111013"/>
          <w:spacing w:val="-11"/>
          <w:sz w:val="28"/>
          <w:szCs w:val="28"/>
          <w:lang w:val="uk-UA"/>
        </w:rPr>
        <w:t xml:space="preserve">Філіп </w:t>
      </w:r>
      <w:proofErr w:type="spellStart"/>
      <w:r w:rsidRPr="004E3A2E">
        <w:rPr>
          <w:color w:val="111013"/>
          <w:spacing w:val="-11"/>
          <w:sz w:val="28"/>
          <w:szCs w:val="28"/>
          <w:lang w:val="uk-UA"/>
        </w:rPr>
        <w:t>Девінтер</w:t>
      </w:r>
      <w:proofErr w:type="spellEnd"/>
    </w:p>
    <w:p w14:paraId="03B05E35" w14:textId="52275D5F" w:rsidR="004E3A2E" w:rsidRPr="004E3A2E" w:rsidRDefault="004E3A2E" w:rsidP="004E3A2E">
      <w:pPr>
        <w:shd w:val="clear" w:color="auto" w:fill="FFFFFF"/>
        <w:ind w:firstLine="284"/>
        <w:jc w:val="both"/>
        <w:rPr>
          <w:rFonts w:ascii="Times New Roman" w:hAnsi="Times New Roman" w:cs="Times New Roman"/>
          <w:color w:val="161519"/>
          <w:sz w:val="28"/>
          <w:szCs w:val="28"/>
          <w:lang w:val="uk-UA"/>
        </w:rPr>
      </w:pPr>
      <w:r w:rsidRPr="004E3A2E">
        <w:rPr>
          <w:rFonts w:ascii="Times New Roman" w:hAnsi="Times New Roman" w:cs="Times New Roman"/>
          <w:noProof/>
          <w:color w:val="161519"/>
          <w:sz w:val="28"/>
          <w:szCs w:val="28"/>
          <w:lang w:val="uk-UA"/>
        </w:rPr>
        <w:drawing>
          <wp:inline distT="0" distB="0" distL="0" distR="0" wp14:anchorId="107661F9" wp14:editId="4414199C">
            <wp:extent cx="5940425" cy="3632200"/>
            <wp:effectExtent l="0" t="0" r="317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632200"/>
                    </a:xfrm>
                    <a:prstGeom prst="rect">
                      <a:avLst/>
                    </a:prstGeom>
                    <a:noFill/>
                    <a:ln>
                      <a:noFill/>
                    </a:ln>
                  </pic:spPr>
                </pic:pic>
              </a:graphicData>
            </a:graphic>
          </wp:inline>
        </w:drawing>
      </w:r>
    </w:p>
    <w:p w14:paraId="201ACDE1"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rStyle w:val="oypena"/>
          <w:i/>
          <w:iCs/>
          <w:color w:val="161519"/>
          <w:sz w:val="28"/>
          <w:szCs w:val="28"/>
          <w:lang w:val="uk-UA"/>
        </w:rPr>
        <w:t>У червні 2014 року він зробив спільне фото з тодішнім віце-прем'єром Росії Дмитром Рогозіним (Джерело: </w:t>
      </w:r>
      <w:proofErr w:type="spellStart"/>
      <w:r w:rsidRPr="004E3A2E">
        <w:rPr>
          <w:rStyle w:val="a5"/>
          <w:color w:val="161519"/>
          <w:sz w:val="28"/>
          <w:szCs w:val="28"/>
          <w:lang w:val="uk-UA"/>
        </w:rPr>
        <w:fldChar w:fldCharType="begin"/>
      </w:r>
      <w:r w:rsidRPr="004E3A2E">
        <w:rPr>
          <w:rStyle w:val="a5"/>
          <w:color w:val="161519"/>
          <w:sz w:val="28"/>
          <w:szCs w:val="28"/>
          <w:lang w:val="uk-UA"/>
        </w:rPr>
        <w:instrText xml:space="preserve"> HYPERLINK "https://www.humo.be/nieuws/dewinter-als-nucleair-expert-op-russische-media-hoe-politici-van-vlaams-belang-al-twintig-jaar-naar-de-pijpen-van-het-kremlin-dansen~b2f734d9e/" \t "_blank" </w:instrText>
      </w:r>
      <w:r w:rsidRPr="004E3A2E">
        <w:rPr>
          <w:rStyle w:val="a5"/>
          <w:color w:val="161519"/>
          <w:sz w:val="28"/>
          <w:szCs w:val="28"/>
          <w:lang w:val="uk-UA"/>
        </w:rPr>
        <w:fldChar w:fldCharType="separate"/>
      </w:r>
      <w:r w:rsidRPr="004E3A2E">
        <w:rPr>
          <w:rStyle w:val="a3"/>
          <w:rFonts w:eastAsiaTheme="majorEastAsia"/>
          <w:i/>
          <w:iCs/>
          <w:color w:val="DF0CB9"/>
          <w:sz w:val="28"/>
          <w:szCs w:val="28"/>
          <w:lang w:val="uk-UA"/>
        </w:rPr>
        <w:t>Humo</w:t>
      </w:r>
      <w:proofErr w:type="spellEnd"/>
      <w:r w:rsidRPr="004E3A2E">
        <w:rPr>
          <w:rStyle w:val="a3"/>
          <w:rFonts w:eastAsiaTheme="majorEastAsia"/>
          <w:i/>
          <w:iCs/>
          <w:color w:val="DF0CB9"/>
          <w:sz w:val="28"/>
          <w:szCs w:val="28"/>
          <w:lang w:val="uk-UA"/>
        </w:rPr>
        <w:t> </w:t>
      </w:r>
      <w:r w:rsidRPr="004E3A2E">
        <w:rPr>
          <w:rStyle w:val="a5"/>
          <w:color w:val="161519"/>
          <w:sz w:val="28"/>
          <w:szCs w:val="28"/>
          <w:lang w:val="uk-UA"/>
        </w:rPr>
        <w:fldChar w:fldCharType="end"/>
      </w:r>
      <w:r w:rsidRPr="004E3A2E">
        <w:rPr>
          <w:rStyle w:val="oypena"/>
          <w:i/>
          <w:iCs/>
          <w:color w:val="161519"/>
          <w:sz w:val="28"/>
          <w:szCs w:val="28"/>
          <w:lang w:val="uk-UA"/>
        </w:rPr>
        <w:t>).</w:t>
      </w:r>
    </w:p>
    <w:p w14:paraId="3F58F42D"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Філіп </w:t>
      </w:r>
      <w:proofErr w:type="spellStart"/>
      <w:r w:rsidRPr="004E3A2E">
        <w:rPr>
          <w:rStyle w:val="oypena"/>
          <w:color w:val="161519"/>
          <w:sz w:val="28"/>
          <w:szCs w:val="28"/>
          <w:lang w:val="uk-UA"/>
        </w:rPr>
        <w:t>Девінтер</w:t>
      </w:r>
      <w:proofErr w:type="spellEnd"/>
      <w:r w:rsidRPr="004E3A2E">
        <w:rPr>
          <w:rStyle w:val="oypena"/>
          <w:color w:val="161519"/>
          <w:sz w:val="28"/>
          <w:szCs w:val="28"/>
          <w:lang w:val="uk-UA"/>
        </w:rPr>
        <w:t xml:space="preserve"> — перший віце-президент фламандського парламенту, член міської ради Антверпена та спостерігач на російських виборах. Він також є членом і колишнім лідером Партії фламандських інтересів.</w:t>
      </w:r>
    </w:p>
    <w:p w14:paraId="529C281B" w14:textId="5A6F6C9D"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Депутат Палати представників Бельгії Філіп </w:t>
      </w:r>
      <w:proofErr w:type="spellStart"/>
      <w:r w:rsidRPr="004E3A2E">
        <w:rPr>
          <w:rStyle w:val="oypena"/>
          <w:color w:val="161519"/>
          <w:sz w:val="28"/>
          <w:szCs w:val="28"/>
          <w:lang w:val="uk-UA"/>
        </w:rPr>
        <w:t>Девінтер</w:t>
      </w:r>
      <w:proofErr w:type="spellEnd"/>
      <w:r w:rsidRPr="004E3A2E">
        <w:rPr>
          <w:rStyle w:val="oypena"/>
          <w:color w:val="161519"/>
          <w:sz w:val="28"/>
          <w:szCs w:val="28"/>
          <w:lang w:val="uk-UA"/>
        </w:rPr>
        <w:t>, який вже був спостерігачем на парламентських виборах у Росії в 2016 році, зазначив, що процес під час президентських виборів 2018 року був краще організований не тільки з технічної точки зору, але й з точки зору організації допоміжних заходів. </w:t>
      </w:r>
    </w:p>
    <w:p w14:paraId="4BBB71C5"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У лютому 2017 року він відвідав російську військову базу </w:t>
      </w:r>
      <w:proofErr w:type="spellStart"/>
      <w:r w:rsidRPr="004E3A2E">
        <w:rPr>
          <w:rStyle w:val="oypena"/>
          <w:color w:val="161519"/>
          <w:sz w:val="28"/>
          <w:szCs w:val="28"/>
          <w:lang w:val="uk-UA"/>
        </w:rPr>
        <w:t>Хмеймім</w:t>
      </w:r>
      <w:proofErr w:type="spellEnd"/>
      <w:r w:rsidRPr="004E3A2E">
        <w:rPr>
          <w:rStyle w:val="oypena"/>
          <w:color w:val="161519"/>
          <w:sz w:val="28"/>
          <w:szCs w:val="28"/>
          <w:lang w:val="uk-UA"/>
        </w:rPr>
        <w:t xml:space="preserve"> у Сирії та зустрівся з сирійським диктатором Асадом, назвавши Росію «єдиною країною, яка надає реальну допомогу сирійському народу».   [2, Ria.ru]</w:t>
      </w:r>
    </w:p>
    <w:p w14:paraId="710863DC"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lastRenderedPageBreak/>
        <w:t>У 2018 році у складі бельгійської делегації відвідав Ялтинський міжнародний економічний форум у Криму, де планувалося надати 50 млн євро інвестицій для розвитку кримського бізнесу. [3, Ridus.ru]</w:t>
      </w:r>
    </w:p>
    <w:p w14:paraId="69EBF232"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Філіп </w:t>
      </w:r>
      <w:proofErr w:type="spellStart"/>
      <w:r w:rsidRPr="004E3A2E">
        <w:rPr>
          <w:rStyle w:val="oypena"/>
          <w:color w:val="161519"/>
          <w:sz w:val="28"/>
          <w:szCs w:val="28"/>
          <w:lang w:val="uk-UA"/>
        </w:rPr>
        <w:t>Девінтер</w:t>
      </w:r>
      <w:proofErr w:type="spellEnd"/>
      <w:r w:rsidRPr="004E3A2E">
        <w:rPr>
          <w:rStyle w:val="oypena"/>
          <w:color w:val="161519"/>
          <w:sz w:val="28"/>
          <w:szCs w:val="28"/>
          <w:lang w:val="uk-UA"/>
        </w:rPr>
        <w:t xml:space="preserve"> також працював над відкриттям представництва Автономної Республіки Крим у Брюсселі. За словами бельгійського депутата Філіпа </w:t>
      </w:r>
      <w:proofErr w:type="spellStart"/>
      <w:r w:rsidRPr="004E3A2E">
        <w:rPr>
          <w:rStyle w:val="oypena"/>
          <w:color w:val="161519"/>
          <w:sz w:val="28"/>
          <w:szCs w:val="28"/>
          <w:lang w:val="uk-UA"/>
        </w:rPr>
        <w:t>Девінтера</w:t>
      </w:r>
      <w:proofErr w:type="spellEnd"/>
      <w:r w:rsidRPr="004E3A2E">
        <w:rPr>
          <w:rStyle w:val="oypena"/>
          <w:color w:val="161519"/>
          <w:sz w:val="28"/>
          <w:szCs w:val="28"/>
          <w:lang w:val="uk-UA"/>
        </w:rPr>
        <w:t>, представництво допоможе «організовувати культурні проекти», подолати «негативний порядок денний навколо регіону» і дозволить «європейським бізнесменам реалізовувати бізнес-проекти на півострові». [4, Iz.ru]</w:t>
      </w:r>
    </w:p>
    <w:p w14:paraId="1BB74AFF"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У січні 2018 року він був співавтором резолюції про зняття санкцій з РФ, яка була подана до парламенту Бельгії.  [5, Gazeta.ru]</w:t>
      </w:r>
    </w:p>
    <w:p w14:paraId="61C4E284"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У жовтні 2020 року, коментуючи отруєння Навального, він заявив, що не вірить у причетність російської влади, натомість натякнув на причетність «певних сил» із Західної Європи.  [6, Rambler.ru]</w:t>
      </w:r>
    </w:p>
    <w:p w14:paraId="5932BF8A" w14:textId="7F360455"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rFonts w:eastAsiaTheme="minorHAnsi"/>
          <w:noProof/>
          <w:sz w:val="28"/>
          <w:szCs w:val="28"/>
          <w:lang w:val="uk-UA" w:eastAsia="en-US"/>
        </w:rPr>
        <w:drawing>
          <wp:inline distT="0" distB="0" distL="0" distR="0" wp14:anchorId="28994176" wp14:editId="46E94CD9">
            <wp:extent cx="5940425" cy="2714625"/>
            <wp:effectExtent l="0" t="0" r="317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2714625"/>
                    </a:xfrm>
                    <a:prstGeom prst="rect">
                      <a:avLst/>
                    </a:prstGeom>
                    <a:noFill/>
                    <a:ln>
                      <a:noFill/>
                    </a:ln>
                  </pic:spPr>
                </pic:pic>
              </a:graphicData>
            </a:graphic>
          </wp:inline>
        </w:drawing>
      </w:r>
    </w:p>
    <w:p w14:paraId="0AEAE5F5"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rStyle w:val="oypena"/>
          <w:i/>
          <w:iCs/>
          <w:color w:val="161519"/>
          <w:sz w:val="28"/>
          <w:szCs w:val="28"/>
          <w:lang w:val="uk-UA"/>
        </w:rPr>
        <w:t>Джерело: </w:t>
      </w:r>
      <w:hyperlink r:id="rId8" w:tgtFrame="_blank" w:history="1">
        <w:r w:rsidRPr="004E3A2E">
          <w:rPr>
            <w:rStyle w:val="a3"/>
            <w:rFonts w:eastAsiaTheme="majorEastAsia"/>
            <w:i/>
            <w:iCs/>
            <w:color w:val="DF0CB9"/>
            <w:sz w:val="28"/>
            <w:szCs w:val="28"/>
            <w:lang w:val="uk-UA"/>
          </w:rPr>
          <w:t>Голос Європи</w:t>
        </w:r>
      </w:hyperlink>
    </w:p>
    <w:p w14:paraId="70848CCB"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У березні 2022 року Філіп </w:t>
      </w:r>
      <w:proofErr w:type="spellStart"/>
      <w:r w:rsidRPr="004E3A2E">
        <w:rPr>
          <w:rStyle w:val="oypena"/>
          <w:color w:val="161519"/>
          <w:sz w:val="28"/>
          <w:szCs w:val="28"/>
          <w:lang w:val="uk-UA"/>
        </w:rPr>
        <w:t>Девінтер</w:t>
      </w:r>
      <w:proofErr w:type="spellEnd"/>
      <w:r w:rsidRPr="004E3A2E">
        <w:rPr>
          <w:rStyle w:val="oypena"/>
          <w:color w:val="161519"/>
          <w:sz w:val="28"/>
          <w:szCs w:val="28"/>
          <w:lang w:val="uk-UA"/>
        </w:rPr>
        <w:t xml:space="preserve"> дав інтерв’ю австралійському військовому кореспонденту </w:t>
      </w:r>
      <w:proofErr w:type="spellStart"/>
      <w:r w:rsidRPr="004E3A2E">
        <w:rPr>
          <w:rStyle w:val="oypena"/>
          <w:color w:val="161519"/>
          <w:sz w:val="28"/>
          <w:szCs w:val="28"/>
          <w:lang w:val="uk-UA"/>
        </w:rPr>
        <w:t>Метту</w:t>
      </w:r>
      <w:proofErr w:type="spellEnd"/>
      <w:r w:rsidRPr="004E3A2E">
        <w:rPr>
          <w:rStyle w:val="oypena"/>
          <w:color w:val="161519"/>
          <w:sz w:val="28"/>
          <w:szCs w:val="28"/>
          <w:lang w:val="uk-UA"/>
        </w:rPr>
        <w:t xml:space="preserve"> Вільямсу, яке опублікував на власному </w:t>
      </w:r>
      <w:proofErr w:type="spellStart"/>
      <w:r w:rsidRPr="004E3A2E">
        <w:rPr>
          <w:rStyle w:val="oypena"/>
          <w:color w:val="161519"/>
          <w:sz w:val="28"/>
          <w:szCs w:val="28"/>
          <w:lang w:val="uk-UA"/>
        </w:rPr>
        <w:t>YouTube</w:t>
      </w:r>
      <w:proofErr w:type="spellEnd"/>
      <w:r w:rsidRPr="004E3A2E">
        <w:rPr>
          <w:rStyle w:val="oypena"/>
          <w:color w:val="161519"/>
          <w:sz w:val="28"/>
          <w:szCs w:val="28"/>
          <w:lang w:val="uk-UA"/>
        </w:rPr>
        <w:t xml:space="preserve">-каналі. Хоча в цьому інтерв’ю Філіп </w:t>
      </w:r>
      <w:proofErr w:type="spellStart"/>
      <w:r w:rsidRPr="004E3A2E">
        <w:rPr>
          <w:rStyle w:val="oypena"/>
          <w:color w:val="161519"/>
          <w:sz w:val="28"/>
          <w:szCs w:val="28"/>
          <w:lang w:val="uk-UA"/>
        </w:rPr>
        <w:t>Девінтер</w:t>
      </w:r>
      <w:proofErr w:type="spellEnd"/>
      <w:r w:rsidRPr="004E3A2E">
        <w:rPr>
          <w:rStyle w:val="oypena"/>
          <w:color w:val="161519"/>
          <w:sz w:val="28"/>
          <w:szCs w:val="28"/>
          <w:lang w:val="uk-UA"/>
        </w:rPr>
        <w:t xml:space="preserve"> засудив дії Путіна і назвав його агресором, він виступив проти жорстких санкцій проти Росії та постачання зброї Україні.  [7, Youtube.com]</w:t>
      </w:r>
    </w:p>
    <w:p w14:paraId="281A28B5" w14:textId="7FA6A869"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Бельгійський депутат Філіп </w:t>
      </w:r>
      <w:proofErr w:type="spellStart"/>
      <w:r w:rsidRPr="004E3A2E">
        <w:rPr>
          <w:rStyle w:val="oypena"/>
          <w:color w:val="161519"/>
          <w:sz w:val="28"/>
          <w:szCs w:val="28"/>
          <w:lang w:val="uk-UA"/>
        </w:rPr>
        <w:t>Девінтер</w:t>
      </w:r>
      <w:proofErr w:type="spellEnd"/>
      <w:r w:rsidRPr="004E3A2E">
        <w:rPr>
          <w:rStyle w:val="oypena"/>
          <w:color w:val="161519"/>
          <w:sz w:val="28"/>
          <w:szCs w:val="28"/>
          <w:lang w:val="uk-UA"/>
        </w:rPr>
        <w:t xml:space="preserve">, представник </w:t>
      </w:r>
      <w:proofErr w:type="spellStart"/>
      <w:r w:rsidRPr="004E3A2E">
        <w:rPr>
          <w:rStyle w:val="oypena"/>
          <w:color w:val="161519"/>
          <w:sz w:val="28"/>
          <w:szCs w:val="28"/>
          <w:lang w:val="uk-UA"/>
        </w:rPr>
        <w:t>правопопулістської</w:t>
      </w:r>
      <w:proofErr w:type="spellEnd"/>
      <w:r w:rsidRPr="004E3A2E">
        <w:rPr>
          <w:rStyle w:val="oypena"/>
          <w:color w:val="161519"/>
          <w:sz w:val="28"/>
          <w:szCs w:val="28"/>
          <w:lang w:val="uk-UA"/>
        </w:rPr>
        <w:t xml:space="preserve"> партії </w:t>
      </w:r>
      <w:proofErr w:type="spellStart"/>
      <w:r w:rsidRPr="004E3A2E">
        <w:rPr>
          <w:rStyle w:val="oypena"/>
          <w:color w:val="161519"/>
          <w:sz w:val="28"/>
          <w:szCs w:val="28"/>
          <w:lang w:val="uk-UA"/>
        </w:rPr>
        <w:t>Vlaams</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Belang</w:t>
      </w:r>
      <w:proofErr w:type="spellEnd"/>
      <w:r w:rsidRPr="004E3A2E">
        <w:rPr>
          <w:rStyle w:val="oypena"/>
          <w:color w:val="161519"/>
          <w:sz w:val="28"/>
          <w:szCs w:val="28"/>
          <w:lang w:val="uk-UA"/>
        </w:rPr>
        <w:t>, дав інтерв’ю «Голосу Європи» у грудні 2023 року.  </w:t>
      </w:r>
    </w:p>
    <w:p w14:paraId="0E985D08"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proofErr w:type="spellStart"/>
      <w:r w:rsidRPr="004E3A2E">
        <w:rPr>
          <w:rStyle w:val="oypena"/>
          <w:color w:val="161519"/>
          <w:sz w:val="28"/>
          <w:szCs w:val="28"/>
          <w:lang w:val="uk-UA"/>
        </w:rPr>
        <w:lastRenderedPageBreak/>
        <w:t>Медіаплатформа</w:t>
      </w:r>
      <w:proofErr w:type="spellEnd"/>
      <w:r w:rsidRPr="004E3A2E">
        <w:rPr>
          <w:rStyle w:val="oypena"/>
          <w:color w:val="161519"/>
          <w:sz w:val="28"/>
          <w:szCs w:val="28"/>
          <w:lang w:val="uk-UA"/>
        </w:rPr>
        <w:t xml:space="preserve"> «Голос Європи» також увійде до майбутнього 14-го пакету санкцій Євросоюзу проти Росії. Про це заявила віце-президент Єврокомісії </w:t>
      </w:r>
      <w:proofErr w:type="spellStart"/>
      <w:r w:rsidRPr="004E3A2E">
        <w:rPr>
          <w:rStyle w:val="oypena"/>
          <w:color w:val="161519"/>
          <w:sz w:val="28"/>
          <w:szCs w:val="28"/>
          <w:lang w:val="uk-UA"/>
        </w:rPr>
        <w:t>Вера</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Йоурова</w:t>
      </w:r>
      <w:proofErr w:type="spellEnd"/>
      <w:r w:rsidRPr="004E3A2E">
        <w:rPr>
          <w:rStyle w:val="oypena"/>
          <w:color w:val="161519"/>
          <w:sz w:val="28"/>
          <w:szCs w:val="28"/>
          <w:lang w:val="uk-UA"/>
        </w:rPr>
        <w:t>. Наприкінці березня 2024 року уряд Чехії включив цю компанію в національний список санкцій, оскільки чеські спецслужби вважали, що платформа намагалася вплинути на європейські вибори.  [9, Irozhlas.cz]</w:t>
      </w:r>
    </w:p>
    <w:p w14:paraId="0635B501" w14:textId="76ABD232"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noProof/>
          <w:color w:val="161519"/>
          <w:sz w:val="28"/>
          <w:szCs w:val="28"/>
          <w:lang w:val="uk-UA"/>
        </w:rPr>
        <w:drawing>
          <wp:inline distT="0" distB="0" distL="0" distR="0" wp14:anchorId="1A710198" wp14:editId="204448DC">
            <wp:extent cx="5940425" cy="5135245"/>
            <wp:effectExtent l="0" t="0" r="317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5135245"/>
                    </a:xfrm>
                    <a:prstGeom prst="rect">
                      <a:avLst/>
                    </a:prstGeom>
                    <a:noFill/>
                    <a:ln>
                      <a:noFill/>
                    </a:ln>
                  </pic:spPr>
                </pic:pic>
              </a:graphicData>
            </a:graphic>
          </wp:inline>
        </w:drawing>
      </w:r>
    </w:p>
    <w:p w14:paraId="556DAA93"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У червні 2014 року він брав участь у парламентській конференції в Москві, яка фінансувалася з російського бюджету під головуванням тодішнього спікера Держдуми Наришкіна.  [10, Onderweg.boggermeys.be]</w:t>
      </w:r>
    </w:p>
    <w:p w14:paraId="52F2CBE9" w14:textId="77777777" w:rsidR="004E3A2E" w:rsidRPr="004E3A2E" w:rsidRDefault="004E3A2E" w:rsidP="004E3A2E">
      <w:pPr>
        <w:pStyle w:val="1"/>
        <w:shd w:val="clear" w:color="auto" w:fill="FFFFFF"/>
        <w:spacing w:before="0" w:beforeAutospacing="0" w:after="0" w:afterAutospacing="0"/>
        <w:ind w:firstLine="284"/>
        <w:jc w:val="both"/>
        <w:rPr>
          <w:color w:val="111013"/>
          <w:spacing w:val="-11"/>
          <w:sz w:val="28"/>
          <w:szCs w:val="28"/>
          <w:lang w:val="uk-UA"/>
        </w:rPr>
      </w:pPr>
    </w:p>
    <w:p w14:paraId="6B35A09E" w14:textId="3797BB22" w:rsidR="004E3A2E" w:rsidRPr="004E3A2E" w:rsidRDefault="004E3A2E" w:rsidP="004E3A2E">
      <w:pPr>
        <w:pStyle w:val="1"/>
        <w:shd w:val="clear" w:color="auto" w:fill="FFFFFF"/>
        <w:spacing w:before="0" w:beforeAutospacing="0" w:after="0" w:afterAutospacing="0"/>
        <w:ind w:firstLine="284"/>
        <w:jc w:val="both"/>
        <w:rPr>
          <w:color w:val="111013"/>
          <w:spacing w:val="-11"/>
          <w:sz w:val="28"/>
          <w:szCs w:val="28"/>
          <w:lang w:val="uk-UA"/>
        </w:rPr>
      </w:pPr>
      <w:proofErr w:type="spellStart"/>
      <w:r w:rsidRPr="004E3A2E">
        <w:rPr>
          <w:color w:val="111013"/>
          <w:spacing w:val="-11"/>
          <w:sz w:val="28"/>
          <w:szCs w:val="28"/>
          <w:lang w:val="uk-UA"/>
        </w:rPr>
        <w:t>Френк</w:t>
      </w:r>
      <w:proofErr w:type="spellEnd"/>
      <w:r w:rsidRPr="004E3A2E">
        <w:rPr>
          <w:color w:val="111013"/>
          <w:spacing w:val="-11"/>
          <w:sz w:val="28"/>
          <w:szCs w:val="28"/>
          <w:lang w:val="uk-UA"/>
        </w:rPr>
        <w:t xml:space="preserve"> </w:t>
      </w:r>
      <w:proofErr w:type="spellStart"/>
      <w:r w:rsidRPr="004E3A2E">
        <w:rPr>
          <w:color w:val="111013"/>
          <w:spacing w:val="-11"/>
          <w:sz w:val="28"/>
          <w:szCs w:val="28"/>
          <w:lang w:val="uk-UA"/>
        </w:rPr>
        <w:t>Крейелман</w:t>
      </w:r>
      <w:proofErr w:type="spellEnd"/>
    </w:p>
    <w:p w14:paraId="693A1065" w14:textId="77777777" w:rsidR="004E3A2E" w:rsidRPr="004E3A2E" w:rsidRDefault="004E3A2E" w:rsidP="004E3A2E">
      <w:pPr>
        <w:pStyle w:val="cvgsua"/>
        <w:shd w:val="clear" w:color="auto" w:fill="FFFFFF"/>
        <w:spacing w:before="0" w:beforeAutospacing="0" w:after="324" w:afterAutospacing="0"/>
        <w:ind w:firstLine="284"/>
        <w:jc w:val="both"/>
        <w:rPr>
          <w:rStyle w:val="oypena"/>
          <w:color w:val="161519"/>
          <w:sz w:val="28"/>
          <w:szCs w:val="28"/>
          <w:lang w:val="uk-UA"/>
        </w:rPr>
      </w:pPr>
    </w:p>
    <w:p w14:paraId="035FB7BA" w14:textId="47858B33"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У березні 2014 року </w:t>
      </w:r>
      <w:proofErr w:type="spellStart"/>
      <w:r w:rsidRPr="004E3A2E">
        <w:rPr>
          <w:rStyle w:val="oypena"/>
          <w:color w:val="161519"/>
          <w:sz w:val="28"/>
          <w:szCs w:val="28"/>
          <w:lang w:val="uk-UA"/>
        </w:rPr>
        <w:t>Френк</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Крейелман</w:t>
      </w:r>
      <w:proofErr w:type="spellEnd"/>
      <w:r w:rsidRPr="004E3A2E">
        <w:rPr>
          <w:rStyle w:val="oypena"/>
          <w:color w:val="161519"/>
          <w:sz w:val="28"/>
          <w:szCs w:val="28"/>
          <w:lang w:val="uk-UA"/>
        </w:rPr>
        <w:t xml:space="preserve"> брав участь у фейковому референдумі в Криму, заявивши, що кожен народ має право на самовизначення незалежно від міжнародного права. Разом з Люком Мішелем і Жан-П’єром </w:t>
      </w:r>
      <w:proofErr w:type="spellStart"/>
      <w:r w:rsidRPr="004E3A2E">
        <w:rPr>
          <w:rStyle w:val="oypena"/>
          <w:color w:val="161519"/>
          <w:sz w:val="28"/>
          <w:szCs w:val="28"/>
          <w:lang w:val="uk-UA"/>
        </w:rPr>
        <w:t>Вандерсміссеном</w:t>
      </w:r>
      <w:proofErr w:type="spellEnd"/>
      <w:r w:rsidRPr="004E3A2E">
        <w:rPr>
          <w:rStyle w:val="oypena"/>
          <w:color w:val="161519"/>
          <w:sz w:val="28"/>
          <w:szCs w:val="28"/>
          <w:lang w:val="uk-UA"/>
        </w:rPr>
        <w:t>, ключовими фігурами Національно-європейської партії (</w:t>
      </w:r>
      <w:proofErr w:type="spellStart"/>
      <w:r w:rsidRPr="004E3A2E">
        <w:rPr>
          <w:rStyle w:val="oypena"/>
          <w:color w:val="161519"/>
          <w:sz w:val="28"/>
          <w:szCs w:val="28"/>
          <w:lang w:val="uk-UA"/>
        </w:rPr>
        <w:t>Parti</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Communautaire</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National-Européen</w:t>
      </w:r>
      <w:proofErr w:type="spellEnd"/>
      <w:r w:rsidRPr="004E3A2E">
        <w:rPr>
          <w:rStyle w:val="oypena"/>
          <w:color w:val="161519"/>
          <w:sz w:val="28"/>
          <w:szCs w:val="28"/>
          <w:lang w:val="uk-UA"/>
        </w:rPr>
        <w:t xml:space="preserve">, PCN), які відомі </w:t>
      </w:r>
      <w:r w:rsidRPr="004E3A2E">
        <w:rPr>
          <w:rStyle w:val="oypena"/>
          <w:color w:val="161519"/>
          <w:sz w:val="28"/>
          <w:szCs w:val="28"/>
          <w:lang w:val="uk-UA"/>
        </w:rPr>
        <w:lastRenderedPageBreak/>
        <w:t>своїми тісними зв’язками з російською політикою та участю в сумнівних міжнародних виборчих місіях. Їхні дії відображають загальну ідеологію PCN, яка підтримує націоналістичні та сепаратистські рухи, особливо коли вони просувають інтереси Росії.</w:t>
      </w:r>
    </w:p>
    <w:p w14:paraId="0A180475"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PCN та її члени, в тому числі </w:t>
      </w:r>
      <w:proofErr w:type="spellStart"/>
      <w:r w:rsidRPr="004E3A2E">
        <w:rPr>
          <w:rStyle w:val="oypena"/>
          <w:color w:val="161519"/>
          <w:sz w:val="28"/>
          <w:szCs w:val="28"/>
          <w:lang w:val="uk-UA"/>
        </w:rPr>
        <w:t>Френк</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Крейелман</w:t>
      </w:r>
      <w:proofErr w:type="spellEnd"/>
      <w:r w:rsidRPr="004E3A2E">
        <w:rPr>
          <w:rStyle w:val="oypena"/>
          <w:color w:val="161519"/>
          <w:sz w:val="28"/>
          <w:szCs w:val="28"/>
          <w:lang w:val="uk-UA"/>
        </w:rPr>
        <w:t xml:space="preserve">, Люк Мішель і Жан-П'єр </w:t>
      </w:r>
      <w:proofErr w:type="spellStart"/>
      <w:r w:rsidRPr="004E3A2E">
        <w:rPr>
          <w:rStyle w:val="oypena"/>
          <w:color w:val="161519"/>
          <w:sz w:val="28"/>
          <w:szCs w:val="28"/>
          <w:lang w:val="uk-UA"/>
        </w:rPr>
        <w:t>Вандерсміссен</w:t>
      </w:r>
      <w:proofErr w:type="spellEnd"/>
      <w:r w:rsidRPr="004E3A2E">
        <w:rPr>
          <w:rStyle w:val="oypena"/>
          <w:color w:val="161519"/>
          <w:sz w:val="28"/>
          <w:szCs w:val="28"/>
          <w:lang w:val="uk-UA"/>
        </w:rPr>
        <w:t xml:space="preserve">, базуються на ідеологічному прагненні створити єдину європейську державу, що простягається від Росії до Атлантичного океану. Ця ідеологія часто включає підтримку геополітичних інтересів Росії та </w:t>
      </w:r>
      <w:proofErr w:type="spellStart"/>
      <w:r w:rsidRPr="004E3A2E">
        <w:rPr>
          <w:rStyle w:val="oypena"/>
          <w:color w:val="161519"/>
          <w:sz w:val="28"/>
          <w:szCs w:val="28"/>
          <w:lang w:val="uk-UA"/>
        </w:rPr>
        <w:t>антизахідну</w:t>
      </w:r>
      <w:proofErr w:type="spellEnd"/>
      <w:r w:rsidRPr="004E3A2E">
        <w:rPr>
          <w:rStyle w:val="oypena"/>
          <w:color w:val="161519"/>
          <w:sz w:val="28"/>
          <w:szCs w:val="28"/>
          <w:lang w:val="uk-UA"/>
        </w:rPr>
        <w:t xml:space="preserve"> риторику, спрямовану на розкол Європейського Союзу та зміцнення Росії як домінуючої сили в Євразії.</w:t>
      </w:r>
    </w:p>
    <w:p w14:paraId="566FC495"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Після «референдуму» </w:t>
      </w:r>
      <w:proofErr w:type="spellStart"/>
      <w:r w:rsidRPr="004E3A2E">
        <w:rPr>
          <w:rStyle w:val="oypena"/>
          <w:color w:val="161519"/>
          <w:sz w:val="28"/>
          <w:szCs w:val="28"/>
          <w:lang w:val="uk-UA"/>
        </w:rPr>
        <w:t>Крейельман</w:t>
      </w:r>
      <w:proofErr w:type="spellEnd"/>
      <w:r w:rsidRPr="004E3A2E">
        <w:rPr>
          <w:rStyle w:val="oypena"/>
          <w:color w:val="161519"/>
          <w:sz w:val="28"/>
          <w:szCs w:val="28"/>
          <w:lang w:val="uk-UA"/>
        </w:rPr>
        <w:t xml:space="preserve"> продовжив свою діяльність, ставши «спостерігачем» на так званих виборах у «Донецькій народній республіці» в листопаді 2014 року та знову в 2018 році. Фламандського альянсу також був присутній, про нього ми поговоримо окремо.</w:t>
      </w:r>
    </w:p>
    <w:p w14:paraId="18D57E4B" w14:textId="226321F5"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noProof/>
          <w:color w:val="161519"/>
          <w:sz w:val="28"/>
          <w:szCs w:val="28"/>
          <w:lang w:val="uk-UA"/>
        </w:rPr>
        <w:drawing>
          <wp:inline distT="0" distB="0" distL="0" distR="0" wp14:anchorId="7C56E0C2" wp14:editId="2DD6BED1">
            <wp:extent cx="5940425" cy="3709670"/>
            <wp:effectExtent l="0" t="0" r="317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709670"/>
                    </a:xfrm>
                    <a:prstGeom prst="rect">
                      <a:avLst/>
                    </a:prstGeom>
                    <a:noFill/>
                    <a:ln>
                      <a:noFill/>
                    </a:ln>
                  </pic:spPr>
                </pic:pic>
              </a:graphicData>
            </a:graphic>
          </wp:inline>
        </w:drawing>
      </w:r>
    </w:p>
    <w:p w14:paraId="515AC7E1"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Після початку повномасштабного військового вторгнення Росії в Україну в лютому 2022 року в інтерв’ю російському каналу </w:t>
      </w:r>
      <w:proofErr w:type="spellStart"/>
      <w:r w:rsidRPr="004E3A2E">
        <w:rPr>
          <w:rStyle w:val="oypena"/>
          <w:color w:val="161519"/>
          <w:sz w:val="28"/>
          <w:szCs w:val="28"/>
          <w:lang w:val="uk-UA"/>
        </w:rPr>
        <w:t>Sputnik</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News</w:t>
      </w:r>
      <w:proofErr w:type="spellEnd"/>
      <w:r w:rsidRPr="004E3A2E">
        <w:rPr>
          <w:rStyle w:val="oypena"/>
          <w:color w:val="161519"/>
          <w:sz w:val="28"/>
          <w:szCs w:val="28"/>
          <w:lang w:val="uk-UA"/>
        </w:rPr>
        <w:t xml:space="preserve"> він виступив проти надання зброї Україні, порівнявши в соцмережах вторгнення Росії з бомбардуваннями Сербії НАТО. Він стверджував, що війна була «частково спровокована іноземними силами з геополітичними та фінансовими планами, які не поважають Україну», і що конфлікт виник через «постійне переміщення кордонів ЄС і НАТО на схід».  [11, </w:t>
      </w:r>
      <w:hyperlink r:id="rId11" w:tgtFrame="_blank" w:history="1">
        <w:r w:rsidRPr="004E3A2E">
          <w:rPr>
            <w:rStyle w:val="a3"/>
            <w:rFonts w:eastAsiaTheme="majorEastAsia"/>
            <w:color w:val="DF0CB9"/>
            <w:sz w:val="28"/>
            <w:szCs w:val="28"/>
            <w:lang w:val="uk-UA"/>
          </w:rPr>
          <w:t>Sputnikglobe.com </w:t>
        </w:r>
      </w:hyperlink>
      <w:r w:rsidRPr="004E3A2E">
        <w:rPr>
          <w:rStyle w:val="oypena"/>
          <w:color w:val="161519"/>
          <w:sz w:val="28"/>
          <w:szCs w:val="28"/>
          <w:lang w:val="uk-UA"/>
        </w:rPr>
        <w:t>]</w:t>
      </w:r>
    </w:p>
    <w:p w14:paraId="22B2EB44"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lastRenderedPageBreak/>
        <w:t xml:space="preserve">У своєму профілі у </w:t>
      </w:r>
      <w:proofErr w:type="spellStart"/>
      <w:r w:rsidRPr="004E3A2E">
        <w:rPr>
          <w:rStyle w:val="oypena"/>
          <w:color w:val="161519"/>
          <w:sz w:val="28"/>
          <w:szCs w:val="28"/>
          <w:lang w:val="uk-UA"/>
        </w:rPr>
        <w:t>Facebook</w:t>
      </w:r>
      <w:proofErr w:type="spellEnd"/>
      <w:r w:rsidRPr="004E3A2E">
        <w:rPr>
          <w:rStyle w:val="oypena"/>
          <w:color w:val="161519"/>
          <w:sz w:val="28"/>
          <w:szCs w:val="28"/>
          <w:lang w:val="uk-UA"/>
        </w:rPr>
        <w:t xml:space="preserve"> він публікує статті, які частково виправдовують збройну агресію Росії в Україні та агітують проти військово-технічної співпраці між ЄС та Україною.  [12 Facebook.com].</w:t>
      </w:r>
    </w:p>
    <w:p w14:paraId="44F85217"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proofErr w:type="spellStart"/>
      <w:r w:rsidRPr="004E3A2E">
        <w:rPr>
          <w:rStyle w:val="oypena"/>
          <w:color w:val="161519"/>
          <w:sz w:val="28"/>
          <w:szCs w:val="28"/>
          <w:lang w:val="uk-UA"/>
        </w:rPr>
        <w:t>Френк</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Крейелман</w:t>
      </w:r>
      <w:proofErr w:type="spellEnd"/>
      <w:r w:rsidRPr="004E3A2E">
        <w:rPr>
          <w:rStyle w:val="oypena"/>
          <w:color w:val="161519"/>
          <w:sz w:val="28"/>
          <w:szCs w:val="28"/>
          <w:lang w:val="uk-UA"/>
        </w:rPr>
        <w:t xml:space="preserve">, колишній член ультраправої фламандської партії </w:t>
      </w:r>
      <w:proofErr w:type="spellStart"/>
      <w:r w:rsidRPr="004E3A2E">
        <w:rPr>
          <w:rStyle w:val="oypena"/>
          <w:color w:val="161519"/>
          <w:sz w:val="28"/>
          <w:szCs w:val="28"/>
          <w:lang w:val="uk-UA"/>
        </w:rPr>
        <w:t>Vlaams</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Belang</w:t>
      </w:r>
      <w:proofErr w:type="spellEnd"/>
      <w:r w:rsidRPr="004E3A2E">
        <w:rPr>
          <w:rStyle w:val="oypena"/>
          <w:color w:val="161519"/>
          <w:sz w:val="28"/>
          <w:szCs w:val="28"/>
          <w:lang w:val="uk-UA"/>
        </w:rPr>
        <w:t xml:space="preserve"> у Бельгії, був замішаний у значному шпигунському скандалі, пов’язаному з Китаєм. У звітах детально описано, як </w:t>
      </w:r>
      <w:proofErr w:type="spellStart"/>
      <w:r w:rsidRPr="004E3A2E">
        <w:rPr>
          <w:rStyle w:val="oypena"/>
          <w:color w:val="161519"/>
          <w:sz w:val="28"/>
          <w:szCs w:val="28"/>
          <w:lang w:val="uk-UA"/>
        </w:rPr>
        <w:t>Крейелмана</w:t>
      </w:r>
      <w:proofErr w:type="spellEnd"/>
      <w:r w:rsidRPr="004E3A2E">
        <w:rPr>
          <w:rStyle w:val="oypena"/>
          <w:color w:val="161519"/>
          <w:sz w:val="28"/>
          <w:szCs w:val="28"/>
          <w:lang w:val="uk-UA"/>
        </w:rPr>
        <w:t xml:space="preserve"> нібито завербували китайські спецслужби, щоб впливати на європейську політику на користь Пекіна. Це включало спроби схилити дискусії на чутливі теми, такі як Гонконг, уйгури та енергетична безпека Європи. Його дії нібито координувалися через спілкування з офіцером китайської розвідки на ім’я Даніель </w:t>
      </w:r>
      <w:proofErr w:type="spellStart"/>
      <w:r w:rsidRPr="004E3A2E">
        <w:rPr>
          <w:rStyle w:val="oypena"/>
          <w:color w:val="161519"/>
          <w:sz w:val="28"/>
          <w:szCs w:val="28"/>
          <w:lang w:val="uk-UA"/>
        </w:rPr>
        <w:t>Ву</w:t>
      </w:r>
      <w:proofErr w:type="spellEnd"/>
      <w:r w:rsidRPr="004E3A2E">
        <w:rPr>
          <w:rStyle w:val="oypena"/>
          <w:color w:val="161519"/>
          <w:sz w:val="28"/>
          <w:szCs w:val="28"/>
          <w:lang w:val="uk-UA"/>
        </w:rPr>
        <w:t>, який намагався послабити відносини США та ЄС.  [13, Politico.eu]</w:t>
      </w:r>
    </w:p>
    <w:p w14:paraId="057213A7"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Скандал було розкрито завдяки спільному розслідуванню провідних міжнародних ЗМІ, зокрема </w:t>
      </w:r>
      <w:proofErr w:type="spellStart"/>
      <w:r w:rsidRPr="004E3A2E">
        <w:rPr>
          <w:rStyle w:val="oypena"/>
          <w:color w:val="161519"/>
          <w:sz w:val="28"/>
          <w:szCs w:val="28"/>
          <w:lang w:val="uk-UA"/>
        </w:rPr>
        <w:t>Financial</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Times</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Der</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Spiegel</w:t>
      </w:r>
      <w:proofErr w:type="spellEnd"/>
      <w:r w:rsidRPr="004E3A2E">
        <w:rPr>
          <w:rStyle w:val="oypena"/>
          <w:color w:val="161519"/>
          <w:sz w:val="28"/>
          <w:szCs w:val="28"/>
          <w:lang w:val="uk-UA"/>
        </w:rPr>
        <w:t xml:space="preserve"> та </w:t>
      </w:r>
      <w:proofErr w:type="spellStart"/>
      <w:r w:rsidRPr="004E3A2E">
        <w:rPr>
          <w:rStyle w:val="oypena"/>
          <w:color w:val="161519"/>
          <w:sz w:val="28"/>
          <w:szCs w:val="28"/>
          <w:lang w:val="uk-UA"/>
        </w:rPr>
        <w:t>Le</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Monde</w:t>
      </w:r>
      <w:proofErr w:type="spellEnd"/>
      <w:r w:rsidRPr="004E3A2E">
        <w:rPr>
          <w:rStyle w:val="oypena"/>
          <w:color w:val="161519"/>
          <w:sz w:val="28"/>
          <w:szCs w:val="28"/>
          <w:lang w:val="uk-UA"/>
        </w:rPr>
        <w:t xml:space="preserve">. Розслідування підкреслило складність справи та її міжнародне значення. Після того, як факти були розкриті, </w:t>
      </w:r>
      <w:proofErr w:type="spellStart"/>
      <w:r w:rsidRPr="004E3A2E">
        <w:rPr>
          <w:rStyle w:val="oypena"/>
          <w:color w:val="161519"/>
          <w:sz w:val="28"/>
          <w:szCs w:val="28"/>
          <w:lang w:val="uk-UA"/>
        </w:rPr>
        <w:t>Vlaams</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Belang</w:t>
      </w:r>
      <w:proofErr w:type="spellEnd"/>
      <w:r w:rsidRPr="004E3A2E">
        <w:rPr>
          <w:rStyle w:val="oypena"/>
          <w:color w:val="161519"/>
          <w:sz w:val="28"/>
          <w:szCs w:val="28"/>
          <w:lang w:val="uk-UA"/>
        </w:rPr>
        <w:t xml:space="preserve"> швидко дистанціювався від </w:t>
      </w:r>
      <w:proofErr w:type="spellStart"/>
      <w:r w:rsidRPr="004E3A2E">
        <w:rPr>
          <w:rStyle w:val="oypena"/>
          <w:color w:val="161519"/>
          <w:sz w:val="28"/>
          <w:szCs w:val="28"/>
          <w:lang w:val="uk-UA"/>
        </w:rPr>
        <w:t>Крейельмана</w:t>
      </w:r>
      <w:proofErr w:type="spellEnd"/>
      <w:r w:rsidRPr="004E3A2E">
        <w:rPr>
          <w:rStyle w:val="oypena"/>
          <w:color w:val="161519"/>
          <w:sz w:val="28"/>
          <w:szCs w:val="28"/>
          <w:lang w:val="uk-UA"/>
        </w:rPr>
        <w:t xml:space="preserve"> та виключив його з партії.  [14, Brusselstimes.com]</w:t>
      </w:r>
    </w:p>
    <w:p w14:paraId="0468923D"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Справа </w:t>
      </w:r>
      <w:proofErr w:type="spellStart"/>
      <w:r w:rsidRPr="004E3A2E">
        <w:rPr>
          <w:rStyle w:val="oypena"/>
          <w:color w:val="161519"/>
          <w:sz w:val="28"/>
          <w:szCs w:val="28"/>
          <w:lang w:val="uk-UA"/>
        </w:rPr>
        <w:t>Крейелмана</w:t>
      </w:r>
      <w:proofErr w:type="spellEnd"/>
      <w:r w:rsidRPr="004E3A2E">
        <w:rPr>
          <w:rStyle w:val="oypena"/>
          <w:color w:val="161519"/>
          <w:sz w:val="28"/>
          <w:szCs w:val="28"/>
          <w:lang w:val="uk-UA"/>
        </w:rPr>
        <w:t xml:space="preserve"> також привернула увагу до його брата Стівена </w:t>
      </w:r>
      <w:proofErr w:type="spellStart"/>
      <w:r w:rsidRPr="004E3A2E">
        <w:rPr>
          <w:rStyle w:val="oypena"/>
          <w:color w:val="161519"/>
          <w:sz w:val="28"/>
          <w:szCs w:val="28"/>
          <w:lang w:val="uk-UA"/>
        </w:rPr>
        <w:t>Крейелмана</w:t>
      </w:r>
      <w:proofErr w:type="spellEnd"/>
      <w:r w:rsidRPr="004E3A2E">
        <w:rPr>
          <w:rStyle w:val="oypena"/>
          <w:color w:val="161519"/>
          <w:sz w:val="28"/>
          <w:szCs w:val="28"/>
          <w:lang w:val="uk-UA"/>
        </w:rPr>
        <w:t>, активного однопартійця, який брав участь у подібних діях. Однак Стівен стверджує, що не знав про шпигунський контекст дискусій, ініційованих його братом.  [15, </w:t>
      </w:r>
      <w:hyperlink r:id="rId12" w:tgtFrame="_blank" w:history="1">
        <w:r w:rsidRPr="004E3A2E">
          <w:rPr>
            <w:rStyle w:val="a3"/>
            <w:rFonts w:eastAsiaTheme="majorEastAsia"/>
            <w:color w:val="DF0CB9"/>
            <w:sz w:val="28"/>
            <w:szCs w:val="28"/>
            <w:lang w:val="uk-UA"/>
          </w:rPr>
          <w:t>Brusselstimes.com </w:t>
        </w:r>
      </w:hyperlink>
      <w:r w:rsidRPr="004E3A2E">
        <w:rPr>
          <w:rStyle w:val="oypena"/>
          <w:color w:val="161519"/>
          <w:sz w:val="28"/>
          <w:szCs w:val="28"/>
          <w:lang w:val="uk-UA"/>
        </w:rPr>
        <w:t>]</w:t>
      </w:r>
    </w:p>
    <w:p w14:paraId="3ABED3DA" w14:textId="1B8DB452" w:rsidR="004E3A2E" w:rsidRPr="004E3A2E" w:rsidRDefault="004E3A2E" w:rsidP="004E3A2E">
      <w:pPr>
        <w:pStyle w:val="1"/>
        <w:shd w:val="clear" w:color="auto" w:fill="FFFFFF"/>
        <w:spacing w:before="0" w:beforeAutospacing="0" w:after="0" w:afterAutospacing="0"/>
        <w:ind w:firstLine="284"/>
        <w:jc w:val="both"/>
        <w:rPr>
          <w:color w:val="111013"/>
          <w:spacing w:val="-11"/>
          <w:sz w:val="28"/>
          <w:szCs w:val="28"/>
          <w:lang w:val="uk-UA"/>
        </w:rPr>
      </w:pPr>
      <w:r w:rsidRPr="004E3A2E">
        <w:rPr>
          <w:color w:val="111013"/>
          <w:spacing w:val="-11"/>
          <w:sz w:val="28"/>
          <w:szCs w:val="28"/>
          <w:lang w:val="uk-UA"/>
        </w:rPr>
        <w:t xml:space="preserve">Ян </w:t>
      </w:r>
      <w:proofErr w:type="spellStart"/>
      <w:r w:rsidRPr="004E3A2E">
        <w:rPr>
          <w:color w:val="111013"/>
          <w:spacing w:val="-11"/>
          <w:sz w:val="28"/>
          <w:szCs w:val="28"/>
          <w:lang w:val="uk-UA"/>
        </w:rPr>
        <w:t>Пенріс</w:t>
      </w:r>
      <w:proofErr w:type="spellEnd"/>
    </w:p>
    <w:p w14:paraId="45D213AF" w14:textId="7E69E6BF" w:rsidR="004E3A2E" w:rsidRPr="004E3A2E" w:rsidRDefault="004E3A2E" w:rsidP="004E3A2E">
      <w:pPr>
        <w:shd w:val="clear" w:color="auto" w:fill="FFFFFF"/>
        <w:ind w:firstLine="284"/>
        <w:jc w:val="both"/>
        <w:rPr>
          <w:rFonts w:ascii="Times New Roman" w:hAnsi="Times New Roman" w:cs="Times New Roman"/>
          <w:color w:val="161519"/>
          <w:sz w:val="28"/>
          <w:szCs w:val="28"/>
          <w:lang w:val="uk-UA"/>
        </w:rPr>
      </w:pPr>
      <w:r w:rsidRPr="004E3A2E">
        <w:rPr>
          <w:rFonts w:ascii="Times New Roman" w:hAnsi="Times New Roman" w:cs="Times New Roman"/>
          <w:noProof/>
          <w:color w:val="161519"/>
          <w:sz w:val="28"/>
          <w:szCs w:val="28"/>
          <w:lang w:val="uk-UA"/>
        </w:rPr>
        <w:drawing>
          <wp:inline distT="0" distB="0" distL="0" distR="0" wp14:anchorId="2BF969B0" wp14:editId="5598E0FD">
            <wp:extent cx="5111750" cy="341293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3176" cy="3413885"/>
                    </a:xfrm>
                    <a:prstGeom prst="rect">
                      <a:avLst/>
                    </a:prstGeom>
                    <a:noFill/>
                    <a:ln>
                      <a:noFill/>
                    </a:ln>
                  </pic:spPr>
                </pic:pic>
              </a:graphicData>
            </a:graphic>
          </wp:inline>
        </w:drawing>
      </w:r>
    </w:p>
    <w:p w14:paraId="2749F0F9" w14:textId="64FC1D01"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hyperlink r:id="rId14" w:tgtFrame="_blank" w:history="1">
        <w:r w:rsidRPr="004E3A2E">
          <w:rPr>
            <w:rStyle w:val="a3"/>
            <w:rFonts w:eastAsiaTheme="majorEastAsia"/>
            <w:i/>
            <w:iCs/>
            <w:color w:val="DF0CB9"/>
            <w:sz w:val="28"/>
            <w:szCs w:val="28"/>
            <w:lang w:val="uk-UA"/>
          </w:rPr>
          <w:t xml:space="preserve">Путін має ногою в дверях у </w:t>
        </w:r>
        <w:proofErr w:type="spellStart"/>
        <w:r w:rsidRPr="004E3A2E">
          <w:rPr>
            <w:rStyle w:val="a3"/>
            <w:rFonts w:eastAsiaTheme="majorEastAsia"/>
            <w:i/>
            <w:iCs/>
            <w:color w:val="DF0CB9"/>
            <w:sz w:val="28"/>
            <w:szCs w:val="28"/>
            <w:lang w:val="uk-UA"/>
          </w:rPr>
          <w:t>Vlaams</w:t>
        </w:r>
        <w:proofErr w:type="spellEnd"/>
        <w:r w:rsidRPr="004E3A2E">
          <w:rPr>
            <w:rStyle w:val="a3"/>
            <w:rFonts w:eastAsiaTheme="majorEastAsia"/>
            <w:i/>
            <w:iCs/>
            <w:color w:val="DF0CB9"/>
            <w:sz w:val="28"/>
            <w:szCs w:val="28"/>
            <w:lang w:val="uk-UA"/>
          </w:rPr>
          <w:t xml:space="preserve"> </w:t>
        </w:r>
        <w:proofErr w:type="spellStart"/>
        <w:r w:rsidRPr="004E3A2E">
          <w:rPr>
            <w:rStyle w:val="a3"/>
            <w:rFonts w:eastAsiaTheme="majorEastAsia"/>
            <w:i/>
            <w:iCs/>
            <w:color w:val="DF0CB9"/>
            <w:sz w:val="28"/>
            <w:szCs w:val="28"/>
            <w:lang w:val="uk-UA"/>
          </w:rPr>
          <w:t>Belang</w:t>
        </w:r>
        <w:proofErr w:type="spellEnd"/>
        <w:r w:rsidRPr="004E3A2E">
          <w:rPr>
            <w:rStyle w:val="a3"/>
            <w:rFonts w:eastAsiaTheme="majorEastAsia"/>
            <w:i/>
            <w:iCs/>
            <w:color w:val="DF0CB9"/>
            <w:sz w:val="28"/>
            <w:szCs w:val="28"/>
            <w:lang w:val="uk-UA"/>
          </w:rPr>
          <w:t xml:space="preserve"> | Фото | hln.be</w:t>
        </w:r>
      </w:hyperlink>
    </w:p>
    <w:p w14:paraId="5AAE5679"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lastRenderedPageBreak/>
        <w:t xml:space="preserve">Ян </w:t>
      </w:r>
      <w:proofErr w:type="spellStart"/>
      <w:r w:rsidRPr="004E3A2E">
        <w:rPr>
          <w:rStyle w:val="oypena"/>
          <w:color w:val="161519"/>
          <w:sz w:val="28"/>
          <w:szCs w:val="28"/>
          <w:lang w:val="uk-UA"/>
        </w:rPr>
        <w:t>Пенріс</w:t>
      </w:r>
      <w:proofErr w:type="spellEnd"/>
      <w:r w:rsidRPr="004E3A2E">
        <w:rPr>
          <w:rStyle w:val="oypena"/>
          <w:color w:val="161519"/>
          <w:sz w:val="28"/>
          <w:szCs w:val="28"/>
          <w:lang w:val="uk-UA"/>
        </w:rPr>
        <w:t xml:space="preserve"> – депутат міської ради Антверпена та муніципальний радник Антверпена, спостерігач на фейкових виборах у «Донецькій народній республіці» (ДНР). Він є членом Партії фламандських інтересів.</w:t>
      </w:r>
    </w:p>
    <w:p w14:paraId="6D384DE0"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У березні 2014 року разом із відомими </w:t>
      </w:r>
      <w:proofErr w:type="spellStart"/>
      <w:r w:rsidRPr="004E3A2E">
        <w:rPr>
          <w:rStyle w:val="oypena"/>
          <w:color w:val="161519"/>
          <w:sz w:val="28"/>
          <w:szCs w:val="28"/>
          <w:lang w:val="uk-UA"/>
        </w:rPr>
        <w:t>Френком</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Крейельманом</w:t>
      </w:r>
      <w:proofErr w:type="spellEnd"/>
      <w:r w:rsidRPr="004E3A2E">
        <w:rPr>
          <w:rStyle w:val="oypena"/>
          <w:color w:val="161519"/>
          <w:sz w:val="28"/>
          <w:szCs w:val="28"/>
          <w:lang w:val="uk-UA"/>
        </w:rPr>
        <w:t xml:space="preserve">, Люком Мішелем і Жан-П’єром </w:t>
      </w:r>
      <w:proofErr w:type="spellStart"/>
      <w:r w:rsidRPr="004E3A2E">
        <w:rPr>
          <w:rStyle w:val="oypena"/>
          <w:color w:val="161519"/>
          <w:sz w:val="28"/>
          <w:szCs w:val="28"/>
          <w:lang w:val="uk-UA"/>
        </w:rPr>
        <w:t>Вандерсміссеном</w:t>
      </w:r>
      <w:proofErr w:type="spellEnd"/>
      <w:r w:rsidRPr="004E3A2E">
        <w:rPr>
          <w:rStyle w:val="oypena"/>
          <w:color w:val="161519"/>
          <w:sz w:val="28"/>
          <w:szCs w:val="28"/>
          <w:lang w:val="uk-UA"/>
        </w:rPr>
        <w:t xml:space="preserve"> він незаконно відвідав Крим під час «референдуму», назвавши його «народним гулянням», де «все пройшло правильно».  [16, Blogimages.bloggen.be]</w:t>
      </w:r>
    </w:p>
    <w:p w14:paraId="24107620"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У листопаді 2018 року у складі тієї ж групи осіб був присутній як «спостерігач» на «виборах» у «ДНР», заявивши, що вибори там проходять «дуже добре» і бачить «людей, які вірять». у їхній демократії».  [17, Dnr-live.ru]</w:t>
      </w:r>
    </w:p>
    <w:p w14:paraId="269064E5"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У лютому 2019 року під час пленарного засідання він нецензурно висловився на адресу депутата Каріни Ван Котер, після чого був змушений припинити політичну діяльність і пройти лікування від алкогольної залежності.  [18, Vrt.be]</w:t>
      </w:r>
    </w:p>
    <w:p w14:paraId="0C7B72AC"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На сторінці Яна </w:t>
      </w:r>
      <w:proofErr w:type="spellStart"/>
      <w:r w:rsidRPr="004E3A2E">
        <w:rPr>
          <w:rStyle w:val="oypena"/>
          <w:color w:val="161519"/>
          <w:sz w:val="28"/>
          <w:szCs w:val="28"/>
          <w:lang w:val="uk-UA"/>
        </w:rPr>
        <w:t>Пенріса</w:t>
      </w:r>
      <w:proofErr w:type="spellEnd"/>
      <w:r w:rsidRPr="004E3A2E">
        <w:rPr>
          <w:rStyle w:val="oypena"/>
          <w:color w:val="161519"/>
          <w:sz w:val="28"/>
          <w:szCs w:val="28"/>
          <w:lang w:val="uk-UA"/>
        </w:rPr>
        <w:t xml:space="preserve"> у </w:t>
      </w:r>
      <w:proofErr w:type="spellStart"/>
      <w:r w:rsidRPr="004E3A2E">
        <w:rPr>
          <w:rStyle w:val="oypena"/>
          <w:color w:val="161519"/>
          <w:sz w:val="28"/>
          <w:szCs w:val="28"/>
          <w:lang w:val="uk-UA"/>
        </w:rPr>
        <w:t>Facebook</w:t>
      </w:r>
      <w:proofErr w:type="spellEnd"/>
      <w:r w:rsidRPr="004E3A2E">
        <w:rPr>
          <w:rStyle w:val="oypena"/>
          <w:color w:val="161519"/>
          <w:sz w:val="28"/>
          <w:szCs w:val="28"/>
          <w:lang w:val="uk-UA"/>
        </w:rPr>
        <w:t xml:space="preserve"> є російськомовне привітання радянського маршала Жукова з днем ​​народження від «представника ДНР в Бельгії» разом із згаданим Крісом Романом.  [19, Facebook.com]</w:t>
      </w:r>
    </w:p>
    <w:p w14:paraId="76EADCEA" w14:textId="77777777" w:rsidR="004E3A2E" w:rsidRPr="004E3A2E" w:rsidRDefault="004E3A2E" w:rsidP="004E3A2E">
      <w:pPr>
        <w:pStyle w:val="1"/>
        <w:shd w:val="clear" w:color="auto" w:fill="FFFFFF"/>
        <w:spacing w:before="0" w:beforeAutospacing="0" w:after="0" w:afterAutospacing="0"/>
        <w:ind w:firstLine="284"/>
        <w:jc w:val="both"/>
        <w:rPr>
          <w:color w:val="111013"/>
          <w:spacing w:val="-11"/>
          <w:sz w:val="28"/>
          <w:szCs w:val="28"/>
          <w:lang w:val="uk-UA"/>
        </w:rPr>
      </w:pPr>
      <w:r w:rsidRPr="004E3A2E">
        <w:rPr>
          <w:color w:val="111013"/>
          <w:spacing w:val="-11"/>
          <w:sz w:val="28"/>
          <w:szCs w:val="28"/>
          <w:lang w:val="uk-UA"/>
        </w:rPr>
        <w:t xml:space="preserve">Крістіан </w:t>
      </w:r>
      <w:proofErr w:type="spellStart"/>
      <w:r w:rsidRPr="004E3A2E">
        <w:rPr>
          <w:color w:val="111013"/>
          <w:spacing w:val="-11"/>
          <w:sz w:val="28"/>
          <w:szCs w:val="28"/>
          <w:lang w:val="uk-UA"/>
        </w:rPr>
        <w:t>Верогстраете</w:t>
      </w:r>
      <w:proofErr w:type="spellEnd"/>
    </w:p>
    <w:p w14:paraId="2B29F232"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Крістіан </w:t>
      </w:r>
      <w:proofErr w:type="spellStart"/>
      <w:r w:rsidRPr="004E3A2E">
        <w:rPr>
          <w:rStyle w:val="oypena"/>
          <w:color w:val="161519"/>
          <w:sz w:val="28"/>
          <w:szCs w:val="28"/>
          <w:lang w:val="uk-UA"/>
        </w:rPr>
        <w:t>Веругстрате</w:t>
      </w:r>
      <w:proofErr w:type="spellEnd"/>
      <w:r w:rsidRPr="004E3A2E">
        <w:rPr>
          <w:rStyle w:val="oypena"/>
          <w:color w:val="161519"/>
          <w:sz w:val="28"/>
          <w:szCs w:val="28"/>
          <w:lang w:val="uk-UA"/>
        </w:rPr>
        <w:t xml:space="preserve"> є почесним членом фламандського парламенту та колишнім членом Партії фламандських інтересів.</w:t>
      </w:r>
    </w:p>
    <w:p w14:paraId="033D454E"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У березні 2014 року він незаконно відвідав Крим під час «референдуму» з уже відомими фігурантами.  [20, Exrus.eu]</w:t>
      </w:r>
    </w:p>
    <w:p w14:paraId="60986C58"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У листопаді 2018 року був присутній як «спостерігач» на «виборах» в «ЛНР» (ЛНР). На цих виборах лідером </w:t>
      </w:r>
      <w:proofErr w:type="spellStart"/>
      <w:r w:rsidRPr="004E3A2E">
        <w:rPr>
          <w:rStyle w:val="oypena"/>
          <w:color w:val="161519"/>
          <w:sz w:val="28"/>
          <w:szCs w:val="28"/>
          <w:lang w:val="uk-UA"/>
        </w:rPr>
        <w:t>псевдореспубліки</w:t>
      </w:r>
      <w:proofErr w:type="spellEnd"/>
      <w:r w:rsidRPr="004E3A2E">
        <w:rPr>
          <w:rStyle w:val="oypena"/>
          <w:color w:val="161519"/>
          <w:sz w:val="28"/>
          <w:szCs w:val="28"/>
          <w:lang w:val="uk-UA"/>
        </w:rPr>
        <w:t xml:space="preserve"> було обрано Леоніда Пасічника. [21, Euromaidanpress.com].</w:t>
      </w:r>
    </w:p>
    <w:p w14:paraId="52814FDA"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Станом на 2022 рік припинив політичну діяльність.</w:t>
      </w:r>
    </w:p>
    <w:p w14:paraId="45E12D8B" w14:textId="77777777" w:rsidR="004E3A2E" w:rsidRPr="004E3A2E" w:rsidRDefault="004E3A2E" w:rsidP="004E3A2E">
      <w:pPr>
        <w:pStyle w:val="1"/>
        <w:shd w:val="clear" w:color="auto" w:fill="FFFFFF"/>
        <w:spacing w:before="0" w:beforeAutospacing="0" w:after="0" w:afterAutospacing="0"/>
        <w:ind w:firstLine="284"/>
        <w:jc w:val="both"/>
        <w:rPr>
          <w:color w:val="111013"/>
          <w:spacing w:val="-11"/>
          <w:sz w:val="28"/>
          <w:szCs w:val="28"/>
          <w:lang w:val="uk-UA"/>
        </w:rPr>
      </w:pPr>
      <w:proofErr w:type="spellStart"/>
      <w:r w:rsidRPr="004E3A2E">
        <w:rPr>
          <w:color w:val="111013"/>
          <w:spacing w:val="-11"/>
          <w:sz w:val="28"/>
          <w:szCs w:val="28"/>
          <w:lang w:val="uk-UA"/>
        </w:rPr>
        <w:t>Йохан</w:t>
      </w:r>
      <w:proofErr w:type="spellEnd"/>
      <w:r w:rsidRPr="004E3A2E">
        <w:rPr>
          <w:color w:val="111013"/>
          <w:spacing w:val="-11"/>
          <w:sz w:val="28"/>
          <w:szCs w:val="28"/>
          <w:lang w:val="uk-UA"/>
        </w:rPr>
        <w:t xml:space="preserve"> </w:t>
      </w:r>
      <w:proofErr w:type="spellStart"/>
      <w:r w:rsidRPr="004E3A2E">
        <w:rPr>
          <w:color w:val="111013"/>
          <w:spacing w:val="-11"/>
          <w:sz w:val="28"/>
          <w:szCs w:val="28"/>
          <w:lang w:val="uk-UA"/>
        </w:rPr>
        <w:t>Декмін</w:t>
      </w:r>
      <w:proofErr w:type="spellEnd"/>
    </w:p>
    <w:p w14:paraId="6A9D150B"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proofErr w:type="spellStart"/>
      <w:r w:rsidRPr="004E3A2E">
        <w:rPr>
          <w:rStyle w:val="oypena"/>
          <w:color w:val="161519"/>
          <w:sz w:val="28"/>
          <w:szCs w:val="28"/>
          <w:lang w:val="uk-UA"/>
        </w:rPr>
        <w:t>Йохан</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Декмін</w:t>
      </w:r>
      <w:proofErr w:type="spellEnd"/>
      <w:r w:rsidRPr="004E3A2E">
        <w:rPr>
          <w:rStyle w:val="oypena"/>
          <w:color w:val="161519"/>
          <w:sz w:val="28"/>
          <w:szCs w:val="28"/>
          <w:lang w:val="uk-UA"/>
        </w:rPr>
        <w:t xml:space="preserve"> був обраний членом фламандського парламенту від виборчого округу Східна Фландрія у 2019 році.</w:t>
      </w:r>
    </w:p>
    <w:p w14:paraId="273D4840"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Він був присутній на виборах президента Росії у 2018 році разом із двома іншими бельгійцями, Філіпом </w:t>
      </w:r>
      <w:proofErr w:type="spellStart"/>
      <w:r w:rsidRPr="004E3A2E">
        <w:rPr>
          <w:rStyle w:val="oypena"/>
          <w:color w:val="161519"/>
          <w:sz w:val="28"/>
          <w:szCs w:val="28"/>
          <w:lang w:val="uk-UA"/>
        </w:rPr>
        <w:t>Чансом</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Вілмоттом</w:t>
      </w:r>
      <w:proofErr w:type="spellEnd"/>
      <w:r w:rsidRPr="004E3A2E">
        <w:rPr>
          <w:rStyle w:val="oypena"/>
          <w:color w:val="161519"/>
          <w:sz w:val="28"/>
          <w:szCs w:val="28"/>
          <w:lang w:val="uk-UA"/>
        </w:rPr>
        <w:t xml:space="preserve"> (юрист) та Гілбертом </w:t>
      </w:r>
      <w:proofErr w:type="spellStart"/>
      <w:r w:rsidRPr="004E3A2E">
        <w:rPr>
          <w:rStyle w:val="oypena"/>
          <w:color w:val="161519"/>
          <w:sz w:val="28"/>
          <w:szCs w:val="28"/>
          <w:lang w:val="uk-UA"/>
        </w:rPr>
        <w:t>Доктороу</w:t>
      </w:r>
      <w:proofErr w:type="spellEnd"/>
      <w:r w:rsidRPr="004E3A2E">
        <w:rPr>
          <w:rStyle w:val="oypena"/>
          <w:color w:val="161519"/>
          <w:sz w:val="28"/>
          <w:szCs w:val="28"/>
          <w:lang w:val="uk-UA"/>
        </w:rPr>
        <w:t xml:space="preserve">, відомим коментатором і аналітиком з міжнародних відносин, відомим своїми проросійськими поглядами та активною участю в російських ЗМІ. Протягом своєї кар'єри </w:t>
      </w:r>
      <w:proofErr w:type="spellStart"/>
      <w:r w:rsidRPr="004E3A2E">
        <w:rPr>
          <w:rStyle w:val="oypena"/>
          <w:color w:val="161519"/>
          <w:sz w:val="28"/>
          <w:szCs w:val="28"/>
          <w:lang w:val="uk-UA"/>
        </w:rPr>
        <w:t>Доктороу</w:t>
      </w:r>
      <w:proofErr w:type="spellEnd"/>
      <w:r w:rsidRPr="004E3A2E">
        <w:rPr>
          <w:rStyle w:val="oypena"/>
          <w:color w:val="161519"/>
          <w:sz w:val="28"/>
          <w:szCs w:val="28"/>
          <w:lang w:val="uk-UA"/>
        </w:rPr>
        <w:t xml:space="preserve"> часто з'являвся на російських </w:t>
      </w:r>
      <w:r w:rsidRPr="004E3A2E">
        <w:rPr>
          <w:rStyle w:val="oypena"/>
          <w:color w:val="161519"/>
          <w:sz w:val="28"/>
          <w:szCs w:val="28"/>
          <w:lang w:val="uk-UA"/>
        </w:rPr>
        <w:lastRenderedPageBreak/>
        <w:t>телеканалах, таких як RT і програми Володимира Соловйова, де він часто висловлював підтримку російській зовнішній політиці, включаючи її дії на міжнародній арені. Його критична позиція щодо політики США та ЄС разом із закликами до більш жорстких заходів з боку Росії відображає його глибоку віру в необхідність зміцнення позицій Росії у всьому світі.</w:t>
      </w:r>
    </w:p>
    <w:p w14:paraId="75097F63"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Спостерігачі з країн ЄС не виявили істотних порушень на виборах президента Росії в Астрахані, заявив журналістам </w:t>
      </w:r>
      <w:proofErr w:type="spellStart"/>
      <w:r w:rsidRPr="004E3A2E">
        <w:rPr>
          <w:rStyle w:val="oypena"/>
          <w:color w:val="161519"/>
          <w:sz w:val="28"/>
          <w:szCs w:val="28"/>
          <w:lang w:val="uk-UA"/>
        </w:rPr>
        <w:t>медіаресурсу</w:t>
      </w:r>
      <w:proofErr w:type="spellEnd"/>
      <w:r w:rsidRPr="004E3A2E">
        <w:rPr>
          <w:rStyle w:val="oypena"/>
          <w:color w:val="161519"/>
          <w:sz w:val="28"/>
          <w:szCs w:val="28"/>
          <w:lang w:val="uk-UA"/>
        </w:rPr>
        <w:t xml:space="preserve"> Interfax.ru представник місії ОБСЄ з Бельгії </w:t>
      </w:r>
      <w:proofErr w:type="spellStart"/>
      <w:r w:rsidRPr="004E3A2E">
        <w:rPr>
          <w:rStyle w:val="oypena"/>
          <w:color w:val="161519"/>
          <w:sz w:val="28"/>
          <w:szCs w:val="28"/>
          <w:lang w:val="uk-UA"/>
        </w:rPr>
        <w:t>Йохан</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Декмін</w:t>
      </w:r>
      <w:proofErr w:type="spellEnd"/>
      <w:r w:rsidRPr="004E3A2E">
        <w:rPr>
          <w:rStyle w:val="oypena"/>
          <w:color w:val="161519"/>
          <w:sz w:val="28"/>
          <w:szCs w:val="28"/>
          <w:lang w:val="uk-UA"/>
        </w:rPr>
        <w:t>. «Ми відвідали сім дільниць і серйозних порушень не виявили. Загальне враження хороше. Єдине, що мені не сподобалось, так це котики на одній станції. Якщо пломби на всіх станціях зроблені за стандартами, то тут вони були пластикові», – сказав він.  [22, Interfax-russia.ru]</w:t>
      </w:r>
    </w:p>
    <w:p w14:paraId="0868E564" w14:textId="77777777" w:rsidR="004E3A2E" w:rsidRPr="004E3A2E" w:rsidRDefault="004E3A2E" w:rsidP="004E3A2E">
      <w:pPr>
        <w:pStyle w:val="1"/>
        <w:shd w:val="clear" w:color="auto" w:fill="FFFFFF"/>
        <w:spacing w:before="0" w:beforeAutospacing="0" w:after="0" w:afterAutospacing="0"/>
        <w:ind w:firstLine="284"/>
        <w:jc w:val="both"/>
        <w:rPr>
          <w:color w:val="111013"/>
          <w:spacing w:val="-11"/>
          <w:sz w:val="28"/>
          <w:szCs w:val="28"/>
          <w:lang w:val="uk-UA"/>
        </w:rPr>
      </w:pPr>
      <w:proofErr w:type="spellStart"/>
      <w:r w:rsidRPr="004E3A2E">
        <w:rPr>
          <w:color w:val="111013"/>
          <w:spacing w:val="-11"/>
          <w:sz w:val="28"/>
          <w:szCs w:val="28"/>
          <w:lang w:val="uk-UA"/>
        </w:rPr>
        <w:t>Герольф</w:t>
      </w:r>
      <w:proofErr w:type="spellEnd"/>
      <w:r w:rsidRPr="004E3A2E">
        <w:rPr>
          <w:color w:val="111013"/>
          <w:spacing w:val="-11"/>
          <w:sz w:val="28"/>
          <w:szCs w:val="28"/>
          <w:lang w:val="uk-UA"/>
        </w:rPr>
        <w:t xml:space="preserve"> </w:t>
      </w:r>
      <w:proofErr w:type="spellStart"/>
      <w:r w:rsidRPr="004E3A2E">
        <w:rPr>
          <w:color w:val="111013"/>
          <w:spacing w:val="-11"/>
          <w:sz w:val="28"/>
          <w:szCs w:val="28"/>
          <w:lang w:val="uk-UA"/>
        </w:rPr>
        <w:t>Аннеманс</w:t>
      </w:r>
      <w:proofErr w:type="spellEnd"/>
    </w:p>
    <w:p w14:paraId="3B34DA83"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proofErr w:type="spellStart"/>
      <w:r w:rsidRPr="004E3A2E">
        <w:rPr>
          <w:rStyle w:val="oypena"/>
          <w:color w:val="161519"/>
          <w:sz w:val="28"/>
          <w:szCs w:val="28"/>
          <w:lang w:val="uk-UA"/>
        </w:rPr>
        <w:t>Герольф</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Аннеманс</w:t>
      </w:r>
      <w:proofErr w:type="spellEnd"/>
      <w:r w:rsidRPr="004E3A2E">
        <w:rPr>
          <w:rStyle w:val="oypena"/>
          <w:color w:val="161519"/>
          <w:sz w:val="28"/>
          <w:szCs w:val="28"/>
          <w:lang w:val="uk-UA"/>
        </w:rPr>
        <w:t xml:space="preserve"> – депутат Європарламенту, який не засудив анексію Криму.</w:t>
      </w:r>
    </w:p>
    <w:p w14:paraId="75AF9B5E"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Крім того, у 2017 році євродепутат </w:t>
      </w:r>
      <w:proofErr w:type="spellStart"/>
      <w:r w:rsidRPr="004E3A2E">
        <w:rPr>
          <w:rStyle w:val="oypena"/>
          <w:color w:val="161519"/>
          <w:sz w:val="28"/>
          <w:szCs w:val="28"/>
          <w:lang w:val="uk-UA"/>
        </w:rPr>
        <w:t>Герольф</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Аннеманс</w:t>
      </w:r>
      <w:proofErr w:type="spellEnd"/>
      <w:r w:rsidRPr="004E3A2E">
        <w:rPr>
          <w:rStyle w:val="oypena"/>
          <w:color w:val="161519"/>
          <w:sz w:val="28"/>
          <w:szCs w:val="28"/>
          <w:lang w:val="uk-UA"/>
        </w:rPr>
        <w:t xml:space="preserve"> голосував проти надання Україні </w:t>
      </w:r>
      <w:proofErr w:type="spellStart"/>
      <w:r w:rsidRPr="004E3A2E">
        <w:rPr>
          <w:rStyle w:val="oypena"/>
          <w:color w:val="161519"/>
          <w:sz w:val="28"/>
          <w:szCs w:val="28"/>
          <w:lang w:val="uk-UA"/>
        </w:rPr>
        <w:t>безвізу</w:t>
      </w:r>
      <w:proofErr w:type="spellEnd"/>
      <w:r w:rsidRPr="004E3A2E">
        <w:rPr>
          <w:rStyle w:val="oypena"/>
          <w:color w:val="161519"/>
          <w:sz w:val="28"/>
          <w:szCs w:val="28"/>
          <w:lang w:val="uk-UA"/>
        </w:rPr>
        <w:t xml:space="preserve"> [23. Євроінтеграція.com]. У своїх промовах він часто згадує проросійського професора Тома </w:t>
      </w:r>
      <w:proofErr w:type="spellStart"/>
      <w:r w:rsidRPr="004E3A2E">
        <w:rPr>
          <w:rStyle w:val="oypena"/>
          <w:color w:val="161519"/>
          <w:sz w:val="28"/>
          <w:szCs w:val="28"/>
          <w:lang w:val="uk-UA"/>
        </w:rPr>
        <w:t>Зауера</w:t>
      </w:r>
      <w:proofErr w:type="spellEnd"/>
      <w:r w:rsidRPr="004E3A2E">
        <w:rPr>
          <w:rStyle w:val="oypena"/>
          <w:color w:val="161519"/>
          <w:sz w:val="28"/>
          <w:szCs w:val="28"/>
          <w:lang w:val="uk-UA"/>
        </w:rPr>
        <w:t xml:space="preserve"> з Антверпенського університету, який часто публікується в ЗМІ та виступає на різних конференціях. «Професор» вважає ідентичними ситуації навколо Косова та Криму, звинувачує Захід у війні Росії проти України, розглядає Революцію Гідності як переворот та використовує інші кремлівські </w:t>
      </w:r>
      <w:proofErr w:type="spellStart"/>
      <w:r w:rsidRPr="004E3A2E">
        <w:rPr>
          <w:rStyle w:val="oypena"/>
          <w:color w:val="161519"/>
          <w:sz w:val="28"/>
          <w:szCs w:val="28"/>
          <w:lang w:val="uk-UA"/>
        </w:rPr>
        <w:t>наративи</w:t>
      </w:r>
      <w:proofErr w:type="spellEnd"/>
      <w:r w:rsidRPr="004E3A2E">
        <w:rPr>
          <w:rStyle w:val="oypena"/>
          <w:color w:val="161519"/>
          <w:sz w:val="28"/>
          <w:szCs w:val="28"/>
          <w:lang w:val="uk-UA"/>
        </w:rPr>
        <w:t>.</w:t>
      </w:r>
    </w:p>
    <w:p w14:paraId="6CE865CC" w14:textId="77777777" w:rsidR="004E3A2E" w:rsidRPr="004E3A2E" w:rsidRDefault="004E3A2E" w:rsidP="004E3A2E">
      <w:pPr>
        <w:pStyle w:val="1"/>
        <w:shd w:val="clear" w:color="auto" w:fill="FFFFFF"/>
        <w:spacing w:before="0" w:beforeAutospacing="0" w:after="0" w:afterAutospacing="0"/>
        <w:ind w:firstLine="284"/>
        <w:jc w:val="both"/>
        <w:rPr>
          <w:color w:val="111013"/>
          <w:spacing w:val="-11"/>
          <w:sz w:val="28"/>
          <w:szCs w:val="28"/>
          <w:lang w:val="uk-UA"/>
        </w:rPr>
      </w:pPr>
      <w:r w:rsidRPr="004E3A2E">
        <w:rPr>
          <w:color w:val="111013"/>
          <w:spacing w:val="-11"/>
          <w:sz w:val="28"/>
          <w:szCs w:val="28"/>
          <w:lang w:val="uk-UA"/>
        </w:rPr>
        <w:t>Кріс Роман</w:t>
      </w:r>
    </w:p>
    <w:p w14:paraId="2A963EAB"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Згідно з відкритими джерелами, Кріс Роман у 1988 році агітував за тодішній Фламандський блок (попередник партії «Фламандський інтерес»). У 1994 році він визнав цю партію занадто поміркованою і покинув її.  [24, Hetobservatorium.be]</w:t>
      </w:r>
    </w:p>
    <w:p w14:paraId="60EEEDD3" w14:textId="7A14FE22"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noProof/>
          <w:color w:val="161519"/>
          <w:sz w:val="28"/>
          <w:szCs w:val="28"/>
          <w:lang w:val="uk-UA"/>
        </w:rPr>
        <w:lastRenderedPageBreak/>
        <w:drawing>
          <wp:inline distT="0" distB="0" distL="0" distR="0" wp14:anchorId="1A585E7B" wp14:editId="37A2C2B9">
            <wp:extent cx="5940425" cy="433006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330065"/>
                    </a:xfrm>
                    <a:prstGeom prst="rect">
                      <a:avLst/>
                    </a:prstGeom>
                    <a:noFill/>
                    <a:ln>
                      <a:noFill/>
                    </a:ln>
                  </pic:spPr>
                </pic:pic>
              </a:graphicData>
            </a:graphic>
          </wp:inline>
        </w:drawing>
      </w:r>
    </w:p>
    <w:p w14:paraId="4926B156"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rStyle w:val="oypena"/>
          <w:i/>
          <w:iCs/>
          <w:color w:val="161519"/>
          <w:sz w:val="28"/>
          <w:szCs w:val="28"/>
          <w:lang w:val="uk-UA"/>
        </w:rPr>
        <w:t xml:space="preserve">Крис Роман із ватажком так званої «ДНР» Денисом </w:t>
      </w:r>
      <w:proofErr w:type="spellStart"/>
      <w:r w:rsidRPr="004E3A2E">
        <w:rPr>
          <w:rStyle w:val="oypena"/>
          <w:i/>
          <w:iCs/>
          <w:color w:val="161519"/>
          <w:sz w:val="28"/>
          <w:szCs w:val="28"/>
          <w:lang w:val="uk-UA"/>
        </w:rPr>
        <w:t>Пушиліним</w:t>
      </w:r>
      <w:proofErr w:type="spellEnd"/>
      <w:r w:rsidRPr="004E3A2E">
        <w:rPr>
          <w:rStyle w:val="oypena"/>
          <w:i/>
          <w:iCs/>
          <w:color w:val="161519"/>
          <w:sz w:val="28"/>
          <w:szCs w:val="28"/>
          <w:lang w:val="uk-UA"/>
        </w:rPr>
        <w:t>. (Джерело: </w:t>
      </w:r>
      <w:hyperlink r:id="rId16" w:tgtFrame="_blank" w:history="1">
        <w:r w:rsidRPr="004E3A2E">
          <w:rPr>
            <w:rStyle w:val="a3"/>
            <w:rFonts w:eastAsiaTheme="majorEastAsia"/>
            <w:i/>
            <w:iCs/>
            <w:color w:val="DF0CB9"/>
            <w:sz w:val="28"/>
            <w:szCs w:val="28"/>
            <w:lang w:val="uk-UA"/>
          </w:rPr>
          <w:t>HLN </w:t>
        </w:r>
      </w:hyperlink>
      <w:r w:rsidRPr="004E3A2E">
        <w:rPr>
          <w:rStyle w:val="oypena"/>
          <w:i/>
          <w:iCs/>
          <w:color w:val="161519"/>
          <w:sz w:val="28"/>
          <w:szCs w:val="28"/>
          <w:lang w:val="uk-UA"/>
        </w:rPr>
        <w:t>)</w:t>
      </w:r>
    </w:p>
    <w:p w14:paraId="6C6E097B"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Бельгієць Кріс Роман, родом з Антверпена, має тісні зв'язки з Росією і називає себе русофілом. Він не лише підтримує нацистську політику Путіна щодо війни в Україні, а й популяризує її в Європі, зокрема на батьківщині.  [25, </w:t>
      </w:r>
      <w:proofErr w:type="spellStart"/>
      <w:r w:rsidRPr="004E3A2E">
        <w:rPr>
          <w:rStyle w:val="oypena"/>
          <w:color w:val="161519"/>
          <w:sz w:val="28"/>
          <w:szCs w:val="28"/>
          <w:lang w:val="uk-UA"/>
        </w:rPr>
        <w:t>YouTube</w:t>
      </w:r>
      <w:proofErr w:type="spellEnd"/>
      <w:r w:rsidRPr="004E3A2E">
        <w:rPr>
          <w:rStyle w:val="oypena"/>
          <w:color w:val="161519"/>
          <w:sz w:val="28"/>
          <w:szCs w:val="28"/>
          <w:lang w:val="uk-UA"/>
        </w:rPr>
        <w:t>]</w:t>
      </w:r>
    </w:p>
    <w:p w14:paraId="546E9A56"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Кріс Роман розпочав свою політичну кар’єру в 1988 році, приєднавшись до партії «Фламандський блок» (попередник нинішньої партії «Фламандський інтерес»). Однак до 1994 року він вийшов з партії через її «надмірну поміркованість». Його відкрита любов до Росії почалася в 2000-х роках. У 2003 році Романа притягнули до кримінальної відповідальності за антисемітські та расистські висловлювання і засудили до дев'яти місяців умовно. За даними бельгійської газети </w:t>
      </w:r>
      <w:proofErr w:type="spellStart"/>
      <w:r w:rsidRPr="004E3A2E">
        <w:rPr>
          <w:rStyle w:val="oypena"/>
          <w:color w:val="161519"/>
          <w:sz w:val="28"/>
          <w:szCs w:val="28"/>
          <w:lang w:val="uk-UA"/>
        </w:rPr>
        <w:t>DeMorgen</w:t>
      </w:r>
      <w:proofErr w:type="spellEnd"/>
      <w:r w:rsidRPr="004E3A2E">
        <w:rPr>
          <w:rStyle w:val="oypena"/>
          <w:color w:val="161519"/>
          <w:sz w:val="28"/>
          <w:szCs w:val="28"/>
          <w:lang w:val="uk-UA"/>
        </w:rPr>
        <w:t xml:space="preserve">, саме після цього Кріс Роман вперше відвідав Росію за допомогою Павла </w:t>
      </w:r>
      <w:proofErr w:type="spellStart"/>
      <w:r w:rsidRPr="004E3A2E">
        <w:rPr>
          <w:rStyle w:val="oypena"/>
          <w:color w:val="161519"/>
          <w:sz w:val="28"/>
          <w:szCs w:val="28"/>
          <w:lang w:val="uk-UA"/>
        </w:rPr>
        <w:t>Тулаєва</w:t>
      </w:r>
      <w:proofErr w:type="spellEnd"/>
      <w:r w:rsidRPr="004E3A2E">
        <w:rPr>
          <w:rStyle w:val="oypena"/>
          <w:color w:val="161519"/>
          <w:sz w:val="28"/>
          <w:szCs w:val="28"/>
          <w:lang w:val="uk-UA"/>
        </w:rPr>
        <w:t xml:space="preserve">, ультраправого </w:t>
      </w:r>
      <w:proofErr w:type="spellStart"/>
      <w:r w:rsidRPr="004E3A2E">
        <w:rPr>
          <w:rStyle w:val="oypena"/>
          <w:color w:val="161519"/>
          <w:sz w:val="28"/>
          <w:szCs w:val="28"/>
          <w:lang w:val="uk-UA"/>
        </w:rPr>
        <w:t>неоязичницького</w:t>
      </w:r>
      <w:proofErr w:type="spellEnd"/>
      <w:r w:rsidRPr="004E3A2E">
        <w:rPr>
          <w:rStyle w:val="oypena"/>
          <w:color w:val="161519"/>
          <w:sz w:val="28"/>
          <w:szCs w:val="28"/>
          <w:lang w:val="uk-UA"/>
        </w:rPr>
        <w:t xml:space="preserve"> активіста. Російський історик і філософ Павло </w:t>
      </w:r>
      <w:proofErr w:type="spellStart"/>
      <w:r w:rsidRPr="004E3A2E">
        <w:rPr>
          <w:rStyle w:val="oypena"/>
          <w:color w:val="161519"/>
          <w:sz w:val="28"/>
          <w:szCs w:val="28"/>
          <w:lang w:val="uk-UA"/>
        </w:rPr>
        <w:t>Тулаєв</w:t>
      </w:r>
      <w:proofErr w:type="spellEnd"/>
      <w:r w:rsidRPr="004E3A2E">
        <w:rPr>
          <w:rStyle w:val="oypena"/>
          <w:color w:val="161519"/>
          <w:sz w:val="28"/>
          <w:szCs w:val="28"/>
          <w:lang w:val="uk-UA"/>
        </w:rPr>
        <w:t xml:space="preserve"> вважається одним з ідеологів російських ультраправих. У своїх творах він писав про «білу расу», «білу Русь», називав росіян «сучасними арійцями».  [26, </w:t>
      </w:r>
      <w:proofErr w:type="spellStart"/>
      <w:r w:rsidRPr="004E3A2E">
        <w:rPr>
          <w:color w:val="161519"/>
          <w:sz w:val="28"/>
          <w:szCs w:val="28"/>
          <w:lang w:val="uk-UA"/>
        </w:rPr>
        <w:fldChar w:fldCharType="begin"/>
      </w:r>
      <w:r w:rsidRPr="004E3A2E">
        <w:rPr>
          <w:color w:val="161519"/>
          <w:sz w:val="28"/>
          <w:szCs w:val="28"/>
          <w:lang w:val="uk-UA"/>
        </w:rPr>
        <w:instrText xml:space="preserve"> HYPERLINK "https://www.demorgen.be/oorlog-in-oekraine/hij-is-een-van-poetins-grootste-fans-in-belgie-en-haalt-regelmatig-het-russische-nieuws-wie-is-kris-roman~ba06fa7d/" \t "_blank" </w:instrText>
      </w:r>
      <w:r w:rsidRPr="004E3A2E">
        <w:rPr>
          <w:color w:val="161519"/>
          <w:sz w:val="28"/>
          <w:szCs w:val="28"/>
          <w:lang w:val="uk-UA"/>
        </w:rPr>
        <w:fldChar w:fldCharType="separate"/>
      </w:r>
      <w:r w:rsidRPr="004E3A2E">
        <w:rPr>
          <w:rStyle w:val="a3"/>
          <w:rFonts w:eastAsiaTheme="majorEastAsia"/>
          <w:color w:val="DF0CB9"/>
          <w:sz w:val="28"/>
          <w:szCs w:val="28"/>
          <w:lang w:val="uk-UA"/>
        </w:rPr>
        <w:t>Деморген</w:t>
      </w:r>
      <w:proofErr w:type="spellEnd"/>
      <w:r w:rsidRPr="004E3A2E">
        <w:rPr>
          <w:rStyle w:val="a3"/>
          <w:rFonts w:eastAsiaTheme="majorEastAsia"/>
          <w:color w:val="DF0CB9"/>
          <w:sz w:val="28"/>
          <w:szCs w:val="28"/>
          <w:lang w:val="uk-UA"/>
        </w:rPr>
        <w:t> </w:t>
      </w:r>
      <w:r w:rsidRPr="004E3A2E">
        <w:rPr>
          <w:color w:val="161519"/>
          <w:sz w:val="28"/>
          <w:szCs w:val="28"/>
          <w:lang w:val="uk-UA"/>
        </w:rPr>
        <w:fldChar w:fldCharType="end"/>
      </w:r>
      <w:r w:rsidRPr="004E3A2E">
        <w:rPr>
          <w:rStyle w:val="oypena"/>
          <w:color w:val="161519"/>
          <w:sz w:val="28"/>
          <w:szCs w:val="28"/>
          <w:lang w:val="uk-UA"/>
        </w:rPr>
        <w:t>]</w:t>
      </w:r>
    </w:p>
    <w:p w14:paraId="3223A963" w14:textId="3BC503EE"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noProof/>
          <w:color w:val="161519"/>
          <w:sz w:val="28"/>
          <w:szCs w:val="28"/>
          <w:lang w:val="uk-UA"/>
        </w:rPr>
        <w:lastRenderedPageBreak/>
        <w:drawing>
          <wp:inline distT="0" distB="0" distL="0" distR="0" wp14:anchorId="4B2D4A7B" wp14:editId="594B6094">
            <wp:extent cx="5940425" cy="3782060"/>
            <wp:effectExtent l="0" t="0" r="317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782060"/>
                    </a:xfrm>
                    <a:prstGeom prst="rect">
                      <a:avLst/>
                    </a:prstGeom>
                    <a:noFill/>
                    <a:ln>
                      <a:noFill/>
                    </a:ln>
                  </pic:spPr>
                </pic:pic>
              </a:graphicData>
            </a:graphic>
          </wp:inline>
        </w:drawing>
      </w:r>
    </w:p>
    <w:p w14:paraId="1D261422"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rStyle w:val="oypena"/>
          <w:i/>
          <w:iCs/>
          <w:color w:val="161519"/>
          <w:sz w:val="28"/>
          <w:szCs w:val="28"/>
          <w:lang w:val="uk-UA"/>
        </w:rPr>
        <w:t>Кріс Роман на псевдовиборах у невизнаній “ДНР” (Джерело: </w:t>
      </w:r>
      <w:hyperlink r:id="rId18" w:tgtFrame="_blank" w:history="1">
        <w:r w:rsidRPr="004E3A2E">
          <w:rPr>
            <w:rStyle w:val="a3"/>
            <w:rFonts w:eastAsiaTheme="majorEastAsia"/>
            <w:i/>
            <w:iCs/>
            <w:color w:val="DF0CB9"/>
            <w:sz w:val="28"/>
            <w:szCs w:val="28"/>
            <w:lang w:val="uk-UA"/>
          </w:rPr>
          <w:t>HLN </w:t>
        </w:r>
      </w:hyperlink>
      <w:r w:rsidRPr="004E3A2E">
        <w:rPr>
          <w:rStyle w:val="oypena"/>
          <w:i/>
          <w:iCs/>
          <w:color w:val="161519"/>
          <w:sz w:val="28"/>
          <w:szCs w:val="28"/>
          <w:lang w:val="uk-UA"/>
        </w:rPr>
        <w:t>)</w:t>
      </w:r>
    </w:p>
    <w:p w14:paraId="58DF15AC"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У 2007 році після неодноразових візитів до Москви Кріс Роман вирішив відкрити аналітичний центр «Євро-Русь» під гаслом «За велику Європу — від Гібралтару до Владивостока». Кріс Роман неодноразово заявляв, що просуває вісь «Париж – Берлін – Москва».</w:t>
      </w:r>
    </w:p>
    <w:p w14:paraId="014F3F9B"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Бельгійські журналісти-</w:t>
      </w:r>
      <w:proofErr w:type="spellStart"/>
      <w:r w:rsidRPr="004E3A2E">
        <w:rPr>
          <w:rStyle w:val="oypena"/>
          <w:color w:val="161519"/>
          <w:sz w:val="28"/>
          <w:szCs w:val="28"/>
          <w:lang w:val="uk-UA"/>
        </w:rPr>
        <w:t>розслідувачі</w:t>
      </w:r>
      <w:proofErr w:type="spellEnd"/>
      <w:r w:rsidRPr="004E3A2E">
        <w:rPr>
          <w:rStyle w:val="oypena"/>
          <w:color w:val="161519"/>
          <w:sz w:val="28"/>
          <w:szCs w:val="28"/>
          <w:lang w:val="uk-UA"/>
        </w:rPr>
        <w:t xml:space="preserve"> фламандського видання </w:t>
      </w:r>
      <w:proofErr w:type="spellStart"/>
      <w:r w:rsidRPr="004E3A2E">
        <w:rPr>
          <w:rStyle w:val="oypena"/>
          <w:color w:val="161519"/>
          <w:sz w:val="28"/>
          <w:szCs w:val="28"/>
          <w:lang w:val="uk-UA"/>
        </w:rPr>
        <w:t>Apache</w:t>
      </w:r>
      <w:proofErr w:type="spellEnd"/>
      <w:r w:rsidRPr="004E3A2E">
        <w:rPr>
          <w:rStyle w:val="oypena"/>
          <w:color w:val="161519"/>
          <w:sz w:val="28"/>
          <w:szCs w:val="28"/>
          <w:lang w:val="uk-UA"/>
        </w:rPr>
        <w:t xml:space="preserve"> пишуть, що завдяки своєму аналітичному центру Крісу Роману вдалося побудувати «вражаючу неонацистську мережу». Його називають посередником між екстремістськими російськими націоналістами, які мають добрі стосунки з членами путінської партії «Єдина Росія», а також західними ультраправими політиками, такими як Жан-Марі </w:t>
      </w:r>
      <w:proofErr w:type="spellStart"/>
      <w:r w:rsidRPr="004E3A2E">
        <w:rPr>
          <w:rStyle w:val="oypena"/>
          <w:color w:val="161519"/>
          <w:sz w:val="28"/>
          <w:szCs w:val="28"/>
          <w:lang w:val="uk-UA"/>
        </w:rPr>
        <w:t>Ле</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Пен</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Нік</w:t>
      </w:r>
      <w:proofErr w:type="spellEnd"/>
      <w:r w:rsidRPr="004E3A2E">
        <w:rPr>
          <w:rStyle w:val="oypena"/>
          <w:color w:val="161519"/>
          <w:sz w:val="28"/>
          <w:szCs w:val="28"/>
          <w:lang w:val="uk-UA"/>
        </w:rPr>
        <w:t xml:space="preserve"> Гріффін і Девід Дюк.</w:t>
      </w:r>
    </w:p>
    <w:p w14:paraId="5847C1CC" w14:textId="4932C2D8"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noProof/>
          <w:color w:val="161519"/>
          <w:sz w:val="28"/>
          <w:szCs w:val="28"/>
          <w:lang w:val="uk-UA"/>
        </w:rPr>
        <w:lastRenderedPageBreak/>
        <w:drawing>
          <wp:inline distT="0" distB="0" distL="0" distR="0" wp14:anchorId="238F3A8F" wp14:editId="4A4160FE">
            <wp:extent cx="5940425" cy="7286625"/>
            <wp:effectExtent l="0" t="0" r="317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7286625"/>
                    </a:xfrm>
                    <a:prstGeom prst="rect">
                      <a:avLst/>
                    </a:prstGeom>
                    <a:noFill/>
                    <a:ln>
                      <a:noFill/>
                    </a:ln>
                  </pic:spPr>
                </pic:pic>
              </a:graphicData>
            </a:graphic>
          </wp:inline>
        </w:drawing>
      </w:r>
    </w:p>
    <w:p w14:paraId="53E29A8F"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rStyle w:val="oypena"/>
          <w:i/>
          <w:iCs/>
          <w:color w:val="161519"/>
          <w:sz w:val="28"/>
          <w:szCs w:val="28"/>
          <w:lang w:val="uk-UA"/>
        </w:rPr>
        <w:t xml:space="preserve">Кріс Роман позує з представниками N-VA, такими як </w:t>
      </w:r>
      <w:proofErr w:type="spellStart"/>
      <w:r w:rsidRPr="004E3A2E">
        <w:rPr>
          <w:rStyle w:val="oypena"/>
          <w:i/>
          <w:iCs/>
          <w:color w:val="161519"/>
          <w:sz w:val="28"/>
          <w:szCs w:val="28"/>
          <w:lang w:val="uk-UA"/>
        </w:rPr>
        <w:t>Тео</w:t>
      </w:r>
      <w:proofErr w:type="spellEnd"/>
      <w:r w:rsidRPr="004E3A2E">
        <w:rPr>
          <w:rStyle w:val="oypena"/>
          <w:i/>
          <w:iCs/>
          <w:color w:val="161519"/>
          <w:sz w:val="28"/>
          <w:szCs w:val="28"/>
          <w:lang w:val="uk-UA"/>
        </w:rPr>
        <w:t xml:space="preserve"> </w:t>
      </w:r>
      <w:proofErr w:type="spellStart"/>
      <w:r w:rsidRPr="004E3A2E">
        <w:rPr>
          <w:rStyle w:val="oypena"/>
          <w:i/>
          <w:iCs/>
          <w:color w:val="161519"/>
          <w:sz w:val="28"/>
          <w:szCs w:val="28"/>
          <w:lang w:val="uk-UA"/>
        </w:rPr>
        <w:t>Франкен</w:t>
      </w:r>
      <w:proofErr w:type="spellEnd"/>
      <w:r w:rsidRPr="004E3A2E">
        <w:rPr>
          <w:rStyle w:val="oypena"/>
          <w:i/>
          <w:iCs/>
          <w:color w:val="161519"/>
          <w:sz w:val="28"/>
          <w:szCs w:val="28"/>
          <w:lang w:val="uk-UA"/>
        </w:rPr>
        <w:t xml:space="preserve"> і </w:t>
      </w:r>
      <w:proofErr w:type="spellStart"/>
      <w:r w:rsidRPr="004E3A2E">
        <w:rPr>
          <w:rStyle w:val="oypena"/>
          <w:i/>
          <w:iCs/>
          <w:color w:val="161519"/>
          <w:sz w:val="28"/>
          <w:szCs w:val="28"/>
          <w:lang w:val="uk-UA"/>
        </w:rPr>
        <w:t>Зухал</w:t>
      </w:r>
      <w:proofErr w:type="spellEnd"/>
      <w:r w:rsidRPr="004E3A2E">
        <w:rPr>
          <w:rStyle w:val="oypena"/>
          <w:i/>
          <w:iCs/>
          <w:color w:val="161519"/>
          <w:sz w:val="28"/>
          <w:szCs w:val="28"/>
          <w:lang w:val="uk-UA"/>
        </w:rPr>
        <w:t xml:space="preserve"> </w:t>
      </w:r>
      <w:proofErr w:type="spellStart"/>
      <w:r w:rsidRPr="004E3A2E">
        <w:rPr>
          <w:rStyle w:val="oypena"/>
          <w:i/>
          <w:iCs/>
          <w:color w:val="161519"/>
          <w:sz w:val="28"/>
          <w:szCs w:val="28"/>
          <w:lang w:val="uk-UA"/>
        </w:rPr>
        <w:t>Демір</w:t>
      </w:r>
      <w:proofErr w:type="spellEnd"/>
      <w:r w:rsidRPr="004E3A2E">
        <w:rPr>
          <w:rStyle w:val="oypena"/>
          <w:i/>
          <w:iCs/>
          <w:color w:val="161519"/>
          <w:sz w:val="28"/>
          <w:szCs w:val="28"/>
          <w:lang w:val="uk-UA"/>
        </w:rPr>
        <w:t xml:space="preserve">. </w:t>
      </w:r>
      <w:proofErr w:type="spellStart"/>
      <w:r w:rsidRPr="004E3A2E">
        <w:rPr>
          <w:rStyle w:val="oypena"/>
          <w:i/>
          <w:iCs/>
          <w:color w:val="161519"/>
          <w:sz w:val="28"/>
          <w:szCs w:val="28"/>
          <w:lang w:val="uk-UA"/>
        </w:rPr>
        <w:t>Twitter</w:t>
      </w:r>
      <w:proofErr w:type="spellEnd"/>
      <w:r w:rsidRPr="004E3A2E">
        <w:rPr>
          <w:rStyle w:val="oypena"/>
          <w:i/>
          <w:iCs/>
          <w:color w:val="161519"/>
          <w:sz w:val="28"/>
          <w:szCs w:val="28"/>
          <w:lang w:val="uk-UA"/>
        </w:rPr>
        <w:t>/X</w:t>
      </w:r>
    </w:p>
    <w:p w14:paraId="37503106"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Проросійський аналітичний центр закрили в середині 2021 року. Однак цікаво, що під час його діяльності одним із засновників був Герт </w:t>
      </w:r>
      <w:proofErr w:type="spellStart"/>
      <w:r w:rsidRPr="004E3A2E">
        <w:rPr>
          <w:rStyle w:val="oypena"/>
          <w:color w:val="161519"/>
          <w:sz w:val="28"/>
          <w:szCs w:val="28"/>
          <w:lang w:val="uk-UA"/>
        </w:rPr>
        <w:t>Верекем</w:t>
      </w:r>
      <w:proofErr w:type="spellEnd"/>
      <w:r w:rsidRPr="004E3A2E">
        <w:rPr>
          <w:rStyle w:val="oypena"/>
          <w:color w:val="161519"/>
          <w:sz w:val="28"/>
          <w:szCs w:val="28"/>
          <w:lang w:val="uk-UA"/>
        </w:rPr>
        <w:t xml:space="preserve">, член партії «Новий фламандський альянс» і громадянка Росії Світлана </w:t>
      </w:r>
      <w:proofErr w:type="spellStart"/>
      <w:r w:rsidRPr="004E3A2E">
        <w:rPr>
          <w:rStyle w:val="oypena"/>
          <w:color w:val="161519"/>
          <w:sz w:val="28"/>
          <w:szCs w:val="28"/>
          <w:lang w:val="uk-UA"/>
        </w:rPr>
        <w:t>Астачкіна</w:t>
      </w:r>
      <w:proofErr w:type="spellEnd"/>
      <w:r w:rsidRPr="004E3A2E">
        <w:rPr>
          <w:rStyle w:val="oypena"/>
          <w:color w:val="161519"/>
          <w:sz w:val="28"/>
          <w:szCs w:val="28"/>
          <w:lang w:val="uk-UA"/>
        </w:rPr>
        <w:t>. Політична сила має націоналістичну ідеологію та виступає за розкол Бельгії, зокрема, за відокремлення Фландрії.</w:t>
      </w:r>
    </w:p>
    <w:p w14:paraId="1A757B30"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lastRenderedPageBreak/>
        <w:t>На цьому зв'язки Кріса Романа з Росією не закінчуються. У 2018 році, після початку війни в Україні, він їздив на так звані вибори в так звану «ДНР» як «міжнародний спостерігач». Бельгієць заявив, що на окупованих територіях відбулися «відкриті та прозорі» вибори, яких, на його думку, бракує в Євросоюзі. За такі заслуги він отримав посаду представницького центру так званої «Донецької народної республіки» в Бельгії.</w:t>
      </w:r>
    </w:p>
    <w:p w14:paraId="2803A945"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Після повномасштабного вторгнення в Україну він продовжив візити до Росії. У квітні 2022 року він навіть розглядав можливість переїзду до країни-агресора. Причиною таких думок була нібито небезпека для русофілів у Європі, а українські біженці, яких Роман називав «націоналістами», могли лише погіршити ситуацію.  [27, </w:t>
      </w:r>
      <w:proofErr w:type="spellStart"/>
      <w:r w:rsidRPr="004E3A2E">
        <w:rPr>
          <w:rStyle w:val="oypena"/>
          <w:color w:val="161519"/>
          <w:sz w:val="28"/>
          <w:szCs w:val="28"/>
          <w:lang w:val="uk-UA"/>
        </w:rPr>
        <w:t>Ura</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News</w:t>
      </w:r>
      <w:proofErr w:type="spellEnd"/>
      <w:r w:rsidRPr="004E3A2E">
        <w:rPr>
          <w:rStyle w:val="oypena"/>
          <w:color w:val="161519"/>
          <w:sz w:val="28"/>
          <w:szCs w:val="28"/>
          <w:lang w:val="uk-UA"/>
        </w:rPr>
        <w:t>]</w:t>
      </w:r>
    </w:p>
    <w:p w14:paraId="2F8184D3"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«Я очікую, що незабаром до Бельгії приїде кілька мільйонів українців, але не справжніх, а пропагандистів. Вони будуть як албанська мафія. І можуть бути конфлікти. Вони продовжать антиросійську пропаганду, але вже з Європи. Європа давно схожа на Титанік, але незабаром вона буде тонути ще швидше», – розповів Роман російським ЗМІ.</w:t>
      </w:r>
    </w:p>
    <w:p w14:paraId="16D15471"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Зараз бельгієць активно підтримує російську армію і навіть побував на мітинговому концерті на стадіоні «</w:t>
      </w:r>
      <w:proofErr w:type="spellStart"/>
      <w:r w:rsidRPr="004E3A2E">
        <w:rPr>
          <w:rStyle w:val="oypena"/>
          <w:color w:val="161519"/>
          <w:sz w:val="28"/>
          <w:szCs w:val="28"/>
          <w:lang w:val="uk-UA"/>
        </w:rPr>
        <w:t>Лужники</w:t>
      </w:r>
      <w:proofErr w:type="spellEnd"/>
      <w:r w:rsidRPr="004E3A2E">
        <w:rPr>
          <w:rStyle w:val="oypena"/>
          <w:color w:val="161519"/>
          <w:sz w:val="28"/>
          <w:szCs w:val="28"/>
          <w:lang w:val="uk-UA"/>
        </w:rPr>
        <w:t xml:space="preserve">», де прославляли окупантів і війну. За даними газети </w:t>
      </w:r>
      <w:proofErr w:type="spellStart"/>
      <w:r w:rsidRPr="004E3A2E">
        <w:rPr>
          <w:rStyle w:val="oypena"/>
          <w:color w:val="161519"/>
          <w:sz w:val="28"/>
          <w:szCs w:val="28"/>
          <w:lang w:val="uk-UA"/>
        </w:rPr>
        <w:t>DeMorgen</w:t>
      </w:r>
      <w:proofErr w:type="spellEnd"/>
      <w:r w:rsidRPr="004E3A2E">
        <w:rPr>
          <w:rStyle w:val="oypena"/>
          <w:color w:val="161519"/>
          <w:sz w:val="28"/>
          <w:szCs w:val="28"/>
          <w:lang w:val="uk-UA"/>
        </w:rPr>
        <w:t xml:space="preserve">, Кріс Роман продовжує підтримувати контакти з фламандськими ультраправими молодіжними організаціями та намагається продати свої проросійські погляди </w:t>
      </w:r>
      <w:proofErr w:type="spellStart"/>
      <w:r w:rsidRPr="004E3A2E">
        <w:rPr>
          <w:rStyle w:val="oypena"/>
          <w:color w:val="161519"/>
          <w:sz w:val="28"/>
          <w:szCs w:val="28"/>
          <w:lang w:val="uk-UA"/>
        </w:rPr>
        <w:t>появам</w:t>
      </w:r>
      <w:proofErr w:type="spellEnd"/>
      <w:r w:rsidRPr="004E3A2E">
        <w:rPr>
          <w:rStyle w:val="oypena"/>
          <w:color w:val="161519"/>
          <w:sz w:val="28"/>
          <w:szCs w:val="28"/>
          <w:lang w:val="uk-UA"/>
        </w:rPr>
        <w:t xml:space="preserve"> франкомовних ультраправих груп.</w:t>
      </w:r>
    </w:p>
    <w:p w14:paraId="163038FA" w14:textId="798AF53D" w:rsidR="004E3A2E" w:rsidRPr="004E3A2E" w:rsidRDefault="004E3A2E" w:rsidP="004E3A2E">
      <w:pPr>
        <w:pStyle w:val="2"/>
        <w:spacing w:before="0"/>
        <w:ind w:firstLine="284"/>
        <w:jc w:val="both"/>
        <w:rPr>
          <w:rFonts w:ascii="Times New Roman" w:hAnsi="Times New Roman" w:cs="Times New Roman"/>
          <w:color w:val="auto"/>
          <w:sz w:val="28"/>
          <w:szCs w:val="28"/>
          <w:lang w:val="uk-UA"/>
        </w:rPr>
      </w:pPr>
      <w:r w:rsidRPr="004E3A2E">
        <w:rPr>
          <w:rFonts w:ascii="Times New Roman" w:hAnsi="Times New Roman" w:cs="Times New Roman"/>
          <w:color w:val="FFFFFF"/>
          <w:spacing w:val="-10"/>
          <w:sz w:val="28"/>
          <w:szCs w:val="28"/>
          <w:lang w:val="uk-UA"/>
        </w:rPr>
        <w:t xml:space="preserve">Є партії, </w:t>
      </w:r>
      <w:proofErr w:type="spellStart"/>
      <w:r w:rsidRPr="004E3A2E">
        <w:rPr>
          <w:rFonts w:ascii="Times New Roman" w:hAnsi="Times New Roman" w:cs="Times New Roman"/>
          <w:color w:val="FFFFFF"/>
          <w:spacing w:val="-10"/>
          <w:sz w:val="28"/>
          <w:szCs w:val="28"/>
          <w:lang w:val="uk-UA"/>
        </w:rPr>
        <w:t>поязані</w:t>
      </w:r>
      <w:proofErr w:type="spellEnd"/>
      <w:r w:rsidRPr="004E3A2E">
        <w:rPr>
          <w:rFonts w:ascii="Times New Roman" w:hAnsi="Times New Roman" w:cs="Times New Roman"/>
          <w:color w:val="FFFFFF"/>
          <w:spacing w:val="-10"/>
          <w:sz w:val="28"/>
          <w:szCs w:val="28"/>
          <w:lang w:val="uk-UA"/>
        </w:rPr>
        <w:t xml:space="preserve"> з Росією, та інші, чия політика та рішення служать російським </w:t>
      </w:r>
    </w:p>
    <w:p w14:paraId="53068631" w14:textId="7E25E521" w:rsidR="004E3A2E" w:rsidRPr="007F34BC" w:rsidRDefault="004E3A2E" w:rsidP="007F34BC">
      <w:pPr>
        <w:rPr>
          <w:rFonts w:ascii="Times New Roman" w:eastAsia="Times New Roman" w:hAnsi="Times New Roman" w:cs="Times New Roman"/>
          <w:b/>
          <w:bCs/>
          <w:color w:val="111013"/>
          <w:spacing w:val="-11"/>
          <w:kern w:val="36"/>
          <w:sz w:val="28"/>
          <w:szCs w:val="28"/>
          <w:lang w:val="uk-UA" w:eastAsia="ru-RU"/>
        </w:rPr>
      </w:pPr>
      <w:r w:rsidRPr="007F34BC">
        <w:rPr>
          <w:rFonts w:ascii="Times New Roman" w:hAnsi="Times New Roman" w:cs="Times New Roman"/>
          <w:b/>
          <w:bCs/>
          <w:color w:val="111013"/>
          <w:spacing w:val="-11"/>
          <w:sz w:val="28"/>
          <w:szCs w:val="28"/>
          <w:lang w:val="uk-UA"/>
        </w:rPr>
        <w:t xml:space="preserve">Новий фламандський альянс (N-VA) може стати союзником </w:t>
      </w:r>
      <w:proofErr w:type="spellStart"/>
      <w:r w:rsidRPr="007F34BC">
        <w:rPr>
          <w:rFonts w:ascii="Times New Roman" w:hAnsi="Times New Roman" w:cs="Times New Roman"/>
          <w:b/>
          <w:bCs/>
          <w:color w:val="111013"/>
          <w:spacing w:val="-11"/>
          <w:sz w:val="28"/>
          <w:szCs w:val="28"/>
          <w:lang w:val="uk-UA"/>
        </w:rPr>
        <w:t>Vlaams</w:t>
      </w:r>
      <w:proofErr w:type="spellEnd"/>
      <w:r w:rsidRPr="007F34BC">
        <w:rPr>
          <w:rFonts w:ascii="Times New Roman" w:hAnsi="Times New Roman" w:cs="Times New Roman"/>
          <w:b/>
          <w:bCs/>
          <w:color w:val="111013"/>
          <w:spacing w:val="-11"/>
          <w:sz w:val="28"/>
          <w:szCs w:val="28"/>
          <w:lang w:val="uk-UA"/>
        </w:rPr>
        <w:t xml:space="preserve"> </w:t>
      </w:r>
      <w:proofErr w:type="spellStart"/>
      <w:r w:rsidRPr="007F34BC">
        <w:rPr>
          <w:rFonts w:ascii="Times New Roman" w:hAnsi="Times New Roman" w:cs="Times New Roman"/>
          <w:b/>
          <w:bCs/>
          <w:color w:val="111013"/>
          <w:spacing w:val="-11"/>
          <w:sz w:val="28"/>
          <w:szCs w:val="28"/>
          <w:lang w:val="uk-UA"/>
        </w:rPr>
        <w:t>Belang</w:t>
      </w:r>
      <w:proofErr w:type="spellEnd"/>
    </w:p>
    <w:p w14:paraId="3C56E88F" w14:textId="5737CD4F"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noProof/>
          <w:color w:val="161519"/>
          <w:sz w:val="28"/>
          <w:szCs w:val="28"/>
          <w:lang w:val="uk-UA"/>
        </w:rPr>
        <w:drawing>
          <wp:inline distT="0" distB="0" distL="0" distR="0" wp14:anchorId="48C64CAD" wp14:editId="3AABA6E7">
            <wp:extent cx="4997450" cy="332593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6629" cy="3332044"/>
                    </a:xfrm>
                    <a:prstGeom prst="rect">
                      <a:avLst/>
                    </a:prstGeom>
                    <a:noFill/>
                    <a:ln>
                      <a:noFill/>
                    </a:ln>
                  </pic:spPr>
                </pic:pic>
              </a:graphicData>
            </a:graphic>
          </wp:inline>
        </w:drawing>
      </w:r>
    </w:p>
    <w:p w14:paraId="6D2478DC"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lastRenderedPageBreak/>
        <w:t xml:space="preserve">Наразі націоналістична партія Новий фламандський альянс – </w:t>
      </w:r>
      <w:proofErr w:type="spellStart"/>
      <w:r w:rsidRPr="004E3A2E">
        <w:rPr>
          <w:rStyle w:val="oypena"/>
          <w:color w:val="161519"/>
          <w:sz w:val="28"/>
          <w:szCs w:val="28"/>
          <w:lang w:val="uk-UA"/>
        </w:rPr>
        <w:t>Nieuw-Vlaamse</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Alliantie</w:t>
      </w:r>
      <w:proofErr w:type="spellEnd"/>
      <w:r w:rsidRPr="004E3A2E">
        <w:rPr>
          <w:rStyle w:val="oypena"/>
          <w:color w:val="161519"/>
          <w:sz w:val="28"/>
          <w:szCs w:val="28"/>
          <w:lang w:val="uk-UA"/>
        </w:rPr>
        <w:t xml:space="preserve"> (N-VA) є найбільшою політичною силою за кількістю місць у Палаті представників, Сенаті та фламандському парламенті. Партія має трьох депутатів у Європарламенті та ще трьох представників у Брюссельському парламенті.</w:t>
      </w:r>
    </w:p>
    <w:p w14:paraId="2B3D71A1"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Ідеологія партії базується на поміркованому консерватизмі та фламандському націоналізмі, спрямованому на відокремлення Фландрії від Бельгії. Лідер партії </w:t>
      </w:r>
      <w:proofErr w:type="spellStart"/>
      <w:r w:rsidRPr="004E3A2E">
        <w:rPr>
          <w:rStyle w:val="oypena"/>
          <w:color w:val="161519"/>
          <w:sz w:val="28"/>
          <w:szCs w:val="28"/>
          <w:lang w:val="uk-UA"/>
        </w:rPr>
        <w:t>Барт</w:t>
      </w:r>
      <w:proofErr w:type="spellEnd"/>
      <w:r w:rsidRPr="004E3A2E">
        <w:rPr>
          <w:rStyle w:val="oypena"/>
          <w:color w:val="161519"/>
          <w:sz w:val="28"/>
          <w:szCs w:val="28"/>
          <w:lang w:val="uk-UA"/>
        </w:rPr>
        <w:t xml:space="preserve"> де </w:t>
      </w:r>
      <w:proofErr w:type="spellStart"/>
      <w:r w:rsidRPr="004E3A2E">
        <w:rPr>
          <w:rStyle w:val="oypena"/>
          <w:color w:val="161519"/>
          <w:sz w:val="28"/>
          <w:szCs w:val="28"/>
          <w:lang w:val="uk-UA"/>
        </w:rPr>
        <w:t>Вевер</w:t>
      </w:r>
      <w:proofErr w:type="spellEnd"/>
      <w:r w:rsidRPr="004E3A2E">
        <w:rPr>
          <w:rStyle w:val="oypena"/>
          <w:color w:val="161519"/>
          <w:sz w:val="28"/>
          <w:szCs w:val="28"/>
          <w:lang w:val="uk-UA"/>
        </w:rPr>
        <w:t xml:space="preserve">, який також є мером Антверпена, заявив, що «ніколи не відмовлявся від мрії про те, щоб усі </w:t>
      </w:r>
      <w:proofErr w:type="spellStart"/>
      <w:r w:rsidRPr="004E3A2E">
        <w:rPr>
          <w:rStyle w:val="oypena"/>
          <w:color w:val="161519"/>
          <w:sz w:val="28"/>
          <w:szCs w:val="28"/>
          <w:lang w:val="uk-UA"/>
        </w:rPr>
        <w:t>голландськомовні</w:t>
      </w:r>
      <w:proofErr w:type="spellEnd"/>
      <w:r w:rsidRPr="004E3A2E">
        <w:rPr>
          <w:rStyle w:val="oypena"/>
          <w:color w:val="161519"/>
          <w:sz w:val="28"/>
          <w:szCs w:val="28"/>
          <w:lang w:val="uk-UA"/>
        </w:rPr>
        <w:t xml:space="preserve"> люди жили разом», і запропонував об’єднати Фландрію з Нідерландами [28, Євроінтеграція]. </w:t>
      </w:r>
      <w:proofErr w:type="spellStart"/>
      <w:r w:rsidRPr="004E3A2E">
        <w:rPr>
          <w:rStyle w:val="oypena"/>
          <w:color w:val="161519"/>
          <w:sz w:val="28"/>
          <w:szCs w:val="28"/>
          <w:lang w:val="uk-UA"/>
        </w:rPr>
        <w:t>Euronews</w:t>
      </w:r>
      <w:proofErr w:type="spellEnd"/>
      <w:r w:rsidRPr="004E3A2E">
        <w:rPr>
          <w:rStyle w:val="oypena"/>
          <w:color w:val="161519"/>
          <w:sz w:val="28"/>
          <w:szCs w:val="28"/>
          <w:lang w:val="uk-UA"/>
        </w:rPr>
        <w:t xml:space="preserve"> повідомляє, що "Новий фламандський альянс" і "Фламандський інтерес" можуть об'єднатися після виборів у фламандський парламент.  [29, </w:t>
      </w:r>
      <w:proofErr w:type="spellStart"/>
      <w:r w:rsidRPr="004E3A2E">
        <w:rPr>
          <w:rStyle w:val="oypena"/>
          <w:color w:val="161519"/>
          <w:sz w:val="28"/>
          <w:szCs w:val="28"/>
          <w:lang w:val="uk-UA"/>
        </w:rPr>
        <w:t>Euronews</w:t>
      </w:r>
      <w:proofErr w:type="spellEnd"/>
      <w:r w:rsidRPr="004E3A2E">
        <w:rPr>
          <w:rStyle w:val="oypena"/>
          <w:color w:val="161519"/>
          <w:sz w:val="28"/>
          <w:szCs w:val="28"/>
          <w:lang w:val="uk-UA"/>
        </w:rPr>
        <w:t>]</w:t>
      </w:r>
    </w:p>
    <w:p w14:paraId="6F3D01EE"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Перед повномасштабним вторгненням лідер «Нового фламандського альянсу» </w:t>
      </w:r>
      <w:proofErr w:type="spellStart"/>
      <w:r w:rsidRPr="004E3A2E">
        <w:rPr>
          <w:rStyle w:val="oypena"/>
          <w:color w:val="161519"/>
          <w:sz w:val="28"/>
          <w:szCs w:val="28"/>
          <w:lang w:val="uk-UA"/>
        </w:rPr>
        <w:t>Барт</w:t>
      </w:r>
      <w:proofErr w:type="spellEnd"/>
      <w:r w:rsidRPr="004E3A2E">
        <w:rPr>
          <w:rStyle w:val="oypena"/>
          <w:color w:val="161519"/>
          <w:sz w:val="28"/>
          <w:szCs w:val="28"/>
          <w:lang w:val="uk-UA"/>
        </w:rPr>
        <w:t xml:space="preserve"> де </w:t>
      </w:r>
      <w:proofErr w:type="spellStart"/>
      <w:r w:rsidRPr="004E3A2E">
        <w:rPr>
          <w:rStyle w:val="oypena"/>
          <w:color w:val="161519"/>
          <w:sz w:val="28"/>
          <w:szCs w:val="28"/>
          <w:lang w:val="uk-UA"/>
        </w:rPr>
        <w:t>Вевер</w:t>
      </w:r>
      <w:proofErr w:type="spellEnd"/>
      <w:r w:rsidRPr="004E3A2E">
        <w:rPr>
          <w:rStyle w:val="oypena"/>
          <w:color w:val="161519"/>
          <w:sz w:val="28"/>
          <w:szCs w:val="28"/>
          <w:lang w:val="uk-UA"/>
        </w:rPr>
        <w:t xml:space="preserve"> відвідав Росію. Зокрема, у 2020 році він зустрівся з губернатором Санкт-Петербурга Олександром </w:t>
      </w:r>
      <w:proofErr w:type="spellStart"/>
      <w:r w:rsidRPr="004E3A2E">
        <w:rPr>
          <w:rStyle w:val="oypena"/>
          <w:color w:val="161519"/>
          <w:sz w:val="28"/>
          <w:szCs w:val="28"/>
          <w:lang w:val="uk-UA"/>
        </w:rPr>
        <w:t>Бєгловим</w:t>
      </w:r>
      <w:proofErr w:type="spellEnd"/>
      <w:r w:rsidRPr="004E3A2E">
        <w:rPr>
          <w:rStyle w:val="oypena"/>
          <w:color w:val="161519"/>
          <w:sz w:val="28"/>
          <w:szCs w:val="28"/>
          <w:lang w:val="uk-UA"/>
        </w:rPr>
        <w:t xml:space="preserve"> і підписав двосторонню угоду [30, </w:t>
      </w:r>
      <w:hyperlink r:id="rId21" w:tgtFrame="_blank" w:history="1">
        <w:r w:rsidRPr="004E3A2E">
          <w:rPr>
            <w:rStyle w:val="a3"/>
            <w:rFonts w:eastAsiaTheme="majorEastAsia"/>
            <w:color w:val="DF0CB9"/>
            <w:sz w:val="28"/>
            <w:szCs w:val="28"/>
            <w:lang w:val="uk-UA"/>
          </w:rPr>
          <w:t>78.ru </w:t>
        </w:r>
      </w:hyperlink>
      <w:r w:rsidRPr="004E3A2E">
        <w:rPr>
          <w:rStyle w:val="oypena"/>
          <w:color w:val="161519"/>
          <w:sz w:val="28"/>
          <w:szCs w:val="28"/>
          <w:lang w:val="uk-UA"/>
        </w:rPr>
        <w:t xml:space="preserve">] про соціально-економічне, науково-технічне, гуманітарне та культурне співробітництво. Однак після повномасштабного вторгнення він назвав Путіна «психопатом» і «божевільним».  [31, </w:t>
      </w:r>
      <w:proofErr w:type="spellStart"/>
      <w:r w:rsidRPr="004E3A2E">
        <w:rPr>
          <w:rStyle w:val="oypena"/>
          <w:color w:val="161519"/>
          <w:sz w:val="28"/>
          <w:szCs w:val="28"/>
          <w:lang w:val="uk-UA"/>
        </w:rPr>
        <w:t>Brussels</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Times</w:t>
      </w:r>
      <w:proofErr w:type="spellEnd"/>
      <w:r w:rsidRPr="004E3A2E">
        <w:rPr>
          <w:rStyle w:val="oypena"/>
          <w:color w:val="161519"/>
          <w:sz w:val="28"/>
          <w:szCs w:val="28"/>
          <w:lang w:val="uk-UA"/>
        </w:rPr>
        <w:t>]</w:t>
      </w:r>
    </w:p>
    <w:p w14:paraId="127FFC81" w14:textId="2A92A64C"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noProof/>
          <w:color w:val="161519"/>
          <w:sz w:val="28"/>
          <w:szCs w:val="28"/>
          <w:lang w:val="uk-UA"/>
        </w:rPr>
        <w:drawing>
          <wp:inline distT="0" distB="0" distL="0" distR="0" wp14:anchorId="7A7862AF" wp14:editId="71D24449">
            <wp:extent cx="5940425" cy="31451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145155"/>
                    </a:xfrm>
                    <a:prstGeom prst="rect">
                      <a:avLst/>
                    </a:prstGeom>
                    <a:noFill/>
                    <a:ln>
                      <a:noFill/>
                    </a:ln>
                  </pic:spPr>
                </pic:pic>
              </a:graphicData>
            </a:graphic>
          </wp:inline>
        </w:drawing>
      </w:r>
    </w:p>
    <w:p w14:paraId="530689D9"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rStyle w:val="oypena"/>
          <w:i/>
          <w:iCs/>
          <w:color w:val="161519"/>
          <w:sz w:val="28"/>
          <w:szCs w:val="28"/>
          <w:lang w:val="uk-UA"/>
        </w:rPr>
        <w:t>Джерело: </w:t>
      </w:r>
      <w:proofErr w:type="spellStart"/>
      <w:r w:rsidRPr="004E3A2E">
        <w:rPr>
          <w:rStyle w:val="a5"/>
          <w:color w:val="161519"/>
          <w:sz w:val="28"/>
          <w:szCs w:val="28"/>
          <w:lang w:val="uk-UA"/>
        </w:rPr>
        <w:fldChar w:fldCharType="begin"/>
      </w:r>
      <w:r w:rsidRPr="004E3A2E">
        <w:rPr>
          <w:rStyle w:val="a5"/>
          <w:color w:val="161519"/>
          <w:sz w:val="28"/>
          <w:szCs w:val="28"/>
          <w:lang w:val="uk-UA"/>
        </w:rPr>
        <w:instrText xml:space="preserve"> HYPERLINK "https://www.facebook.com/photo/?fbid=10216629861857805&amp;set=ecnf.1797797861" \t "_blank" </w:instrText>
      </w:r>
      <w:r w:rsidRPr="004E3A2E">
        <w:rPr>
          <w:rStyle w:val="a5"/>
          <w:color w:val="161519"/>
          <w:sz w:val="28"/>
          <w:szCs w:val="28"/>
          <w:lang w:val="uk-UA"/>
        </w:rPr>
        <w:fldChar w:fldCharType="separate"/>
      </w:r>
      <w:r w:rsidRPr="004E3A2E">
        <w:rPr>
          <w:rStyle w:val="a3"/>
          <w:rFonts w:eastAsiaTheme="majorEastAsia"/>
          <w:i/>
          <w:iCs/>
          <w:color w:val="DF0CB9"/>
          <w:sz w:val="28"/>
          <w:szCs w:val="28"/>
          <w:lang w:val="uk-UA"/>
        </w:rPr>
        <w:t>Facebook</w:t>
      </w:r>
      <w:proofErr w:type="spellEnd"/>
      <w:r w:rsidRPr="004E3A2E">
        <w:rPr>
          <w:rStyle w:val="a5"/>
          <w:color w:val="161519"/>
          <w:sz w:val="28"/>
          <w:szCs w:val="28"/>
          <w:lang w:val="uk-UA"/>
        </w:rPr>
        <w:fldChar w:fldCharType="end"/>
      </w:r>
    </w:p>
    <w:p w14:paraId="3CE33162"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Крім того, один із однопартійців Герт </w:t>
      </w:r>
      <w:proofErr w:type="spellStart"/>
      <w:r w:rsidRPr="004E3A2E">
        <w:rPr>
          <w:rStyle w:val="oypena"/>
          <w:color w:val="161519"/>
          <w:sz w:val="28"/>
          <w:szCs w:val="28"/>
          <w:lang w:val="uk-UA"/>
        </w:rPr>
        <w:t>Верекем</w:t>
      </w:r>
      <w:proofErr w:type="spellEnd"/>
      <w:r w:rsidRPr="004E3A2E">
        <w:rPr>
          <w:rStyle w:val="oypena"/>
          <w:color w:val="161519"/>
          <w:sz w:val="28"/>
          <w:szCs w:val="28"/>
          <w:lang w:val="uk-UA"/>
        </w:rPr>
        <w:t xml:space="preserve"> разом із «русофілом» Крісом Романом є співзасновником аналітичного центру «Євро-Русь». 24 лютого 2022 року, на початку повномасштабної війни проти України, </w:t>
      </w:r>
      <w:proofErr w:type="spellStart"/>
      <w:r w:rsidRPr="004E3A2E">
        <w:rPr>
          <w:rStyle w:val="oypena"/>
          <w:color w:val="161519"/>
          <w:sz w:val="28"/>
          <w:szCs w:val="28"/>
          <w:lang w:val="uk-UA"/>
        </w:rPr>
        <w:t>Верекем</w:t>
      </w:r>
      <w:proofErr w:type="spellEnd"/>
      <w:r w:rsidRPr="004E3A2E">
        <w:rPr>
          <w:rStyle w:val="oypena"/>
          <w:color w:val="161519"/>
          <w:sz w:val="28"/>
          <w:szCs w:val="28"/>
          <w:lang w:val="uk-UA"/>
        </w:rPr>
        <w:t xml:space="preserve"> опублікував </w:t>
      </w:r>
      <w:r w:rsidRPr="004E3A2E">
        <w:rPr>
          <w:rStyle w:val="oypena"/>
          <w:color w:val="161519"/>
          <w:sz w:val="28"/>
          <w:szCs w:val="28"/>
          <w:lang w:val="uk-UA"/>
        </w:rPr>
        <w:lastRenderedPageBreak/>
        <w:t xml:space="preserve">на своїй сторінці у </w:t>
      </w:r>
      <w:proofErr w:type="spellStart"/>
      <w:r w:rsidRPr="004E3A2E">
        <w:rPr>
          <w:rStyle w:val="oypena"/>
          <w:color w:val="161519"/>
          <w:sz w:val="28"/>
          <w:szCs w:val="28"/>
          <w:lang w:val="uk-UA"/>
        </w:rPr>
        <w:t>Facebook</w:t>
      </w:r>
      <w:proofErr w:type="spellEnd"/>
      <w:r w:rsidRPr="004E3A2E">
        <w:rPr>
          <w:rStyle w:val="oypena"/>
          <w:color w:val="161519"/>
          <w:sz w:val="28"/>
          <w:szCs w:val="28"/>
          <w:lang w:val="uk-UA"/>
        </w:rPr>
        <w:t xml:space="preserve"> фото з підписом «Разом ми непереможні», натякаючи на підтримку російської армії.  [32, </w:t>
      </w:r>
      <w:hyperlink r:id="rId23" w:tgtFrame="_blank" w:history="1">
        <w:r w:rsidRPr="004E3A2E">
          <w:rPr>
            <w:rStyle w:val="a3"/>
            <w:rFonts w:eastAsiaTheme="majorEastAsia"/>
            <w:color w:val="DF0CB9"/>
            <w:sz w:val="28"/>
            <w:szCs w:val="28"/>
            <w:lang w:val="uk-UA"/>
          </w:rPr>
          <w:t>7sur7 </w:t>
        </w:r>
      </w:hyperlink>
      <w:r w:rsidRPr="004E3A2E">
        <w:rPr>
          <w:rStyle w:val="oypena"/>
          <w:color w:val="161519"/>
          <w:sz w:val="28"/>
          <w:szCs w:val="28"/>
          <w:lang w:val="uk-UA"/>
        </w:rPr>
        <w:t>]</w:t>
      </w:r>
    </w:p>
    <w:p w14:paraId="72EA577D" w14:textId="77777777" w:rsidR="004E3A2E" w:rsidRPr="004E3A2E" w:rsidRDefault="004E3A2E" w:rsidP="004E3A2E">
      <w:pPr>
        <w:pStyle w:val="1"/>
        <w:shd w:val="clear" w:color="auto" w:fill="FFFFFF"/>
        <w:spacing w:before="0" w:beforeAutospacing="0" w:after="0" w:afterAutospacing="0"/>
        <w:ind w:firstLine="284"/>
        <w:jc w:val="both"/>
        <w:rPr>
          <w:color w:val="111013"/>
          <w:spacing w:val="-11"/>
          <w:sz w:val="28"/>
          <w:szCs w:val="28"/>
          <w:lang w:val="uk-UA"/>
        </w:rPr>
      </w:pPr>
      <w:r w:rsidRPr="004E3A2E">
        <w:rPr>
          <w:color w:val="111013"/>
          <w:spacing w:val="-11"/>
          <w:sz w:val="28"/>
          <w:szCs w:val="28"/>
          <w:lang w:val="uk-UA"/>
        </w:rPr>
        <w:t>Люк Мішель і Партія національно-європейського співтовариства (</w:t>
      </w:r>
      <w:proofErr w:type="spellStart"/>
      <w:r w:rsidRPr="004E3A2E">
        <w:rPr>
          <w:color w:val="111013"/>
          <w:spacing w:val="-11"/>
          <w:sz w:val="28"/>
          <w:szCs w:val="28"/>
          <w:lang w:val="uk-UA"/>
        </w:rPr>
        <w:t>Parti</w:t>
      </w:r>
      <w:proofErr w:type="spellEnd"/>
      <w:r w:rsidRPr="004E3A2E">
        <w:rPr>
          <w:color w:val="111013"/>
          <w:spacing w:val="-11"/>
          <w:sz w:val="28"/>
          <w:szCs w:val="28"/>
          <w:lang w:val="uk-UA"/>
        </w:rPr>
        <w:t xml:space="preserve"> </w:t>
      </w:r>
      <w:proofErr w:type="spellStart"/>
      <w:r w:rsidRPr="004E3A2E">
        <w:rPr>
          <w:color w:val="111013"/>
          <w:spacing w:val="-11"/>
          <w:sz w:val="28"/>
          <w:szCs w:val="28"/>
          <w:lang w:val="uk-UA"/>
        </w:rPr>
        <w:t>Communautaire</w:t>
      </w:r>
      <w:proofErr w:type="spellEnd"/>
      <w:r w:rsidRPr="004E3A2E">
        <w:rPr>
          <w:color w:val="111013"/>
          <w:spacing w:val="-11"/>
          <w:sz w:val="28"/>
          <w:szCs w:val="28"/>
          <w:lang w:val="uk-UA"/>
        </w:rPr>
        <w:t xml:space="preserve"> </w:t>
      </w:r>
      <w:proofErr w:type="spellStart"/>
      <w:r w:rsidRPr="004E3A2E">
        <w:rPr>
          <w:color w:val="111013"/>
          <w:spacing w:val="-11"/>
          <w:sz w:val="28"/>
          <w:szCs w:val="28"/>
          <w:lang w:val="uk-UA"/>
        </w:rPr>
        <w:t>National-Européen</w:t>
      </w:r>
      <w:proofErr w:type="spellEnd"/>
      <w:r w:rsidRPr="004E3A2E">
        <w:rPr>
          <w:color w:val="111013"/>
          <w:spacing w:val="-11"/>
          <w:sz w:val="28"/>
          <w:szCs w:val="28"/>
          <w:lang w:val="uk-UA"/>
        </w:rPr>
        <w:t>, PCN)</w:t>
      </w:r>
    </w:p>
    <w:p w14:paraId="232B3CEA"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color w:val="161519"/>
          <w:sz w:val="28"/>
          <w:szCs w:val="28"/>
          <w:lang w:val="uk-UA"/>
        </w:rPr>
        <w:t xml:space="preserve">Партія національно-європейської спільноти (PCN), заснована в 1984 році Люком Мішелем у Бельгії, є прикладом націонал-більшовицької </w:t>
      </w:r>
      <w:proofErr w:type="spellStart"/>
      <w:r w:rsidRPr="004E3A2E">
        <w:rPr>
          <w:color w:val="161519"/>
          <w:sz w:val="28"/>
          <w:szCs w:val="28"/>
          <w:lang w:val="uk-UA"/>
        </w:rPr>
        <w:t>мікроорганізації</w:t>
      </w:r>
      <w:proofErr w:type="spellEnd"/>
      <w:r w:rsidRPr="004E3A2E">
        <w:rPr>
          <w:color w:val="161519"/>
          <w:sz w:val="28"/>
          <w:szCs w:val="28"/>
          <w:lang w:val="uk-UA"/>
        </w:rPr>
        <w:t>, яка прагне створити єдину європейську державу, що простягається від Росії до Атлантики. Ця партія відома своїми тісними зв'язками з Росією та активною участю в міжнародних політичних заходах, які просувають російські інтереси.</w:t>
      </w:r>
    </w:p>
    <w:p w14:paraId="4CCCA311" w14:textId="77777777" w:rsidR="004E3A2E" w:rsidRPr="004E3A2E" w:rsidRDefault="004E3A2E" w:rsidP="004E3A2E">
      <w:pPr>
        <w:pStyle w:val="3"/>
        <w:shd w:val="clear" w:color="auto" w:fill="FFFFFF"/>
        <w:ind w:firstLine="284"/>
        <w:jc w:val="both"/>
        <w:rPr>
          <w:rFonts w:ascii="Times New Roman" w:hAnsi="Times New Roman" w:cs="Times New Roman"/>
          <w:color w:val="111013"/>
          <w:spacing w:val="-8"/>
          <w:sz w:val="28"/>
          <w:szCs w:val="28"/>
          <w:lang w:val="uk-UA"/>
        </w:rPr>
      </w:pPr>
      <w:r w:rsidRPr="004E3A2E">
        <w:rPr>
          <w:rFonts w:ascii="Times New Roman" w:hAnsi="Times New Roman" w:cs="Times New Roman"/>
          <w:color w:val="111013"/>
          <w:spacing w:val="-8"/>
          <w:sz w:val="28"/>
          <w:szCs w:val="28"/>
          <w:lang w:val="uk-UA"/>
        </w:rPr>
        <w:t>Ідеологічна основа та політичні зв'язки</w:t>
      </w:r>
    </w:p>
    <w:p w14:paraId="619896A5"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color w:val="161519"/>
          <w:sz w:val="28"/>
          <w:szCs w:val="28"/>
          <w:lang w:val="uk-UA"/>
        </w:rPr>
        <w:t>Хоча PCN не здобула значного впливу на внутрішньополітичній арені Бельгії чи Франції, вона знайшла своє місце в ідеологічних і геополітичних кампаніях, орієнтованих на Росію. Люк Мішель, засновник і лідер партії, відомий своїми проросійськими поглядами та активною участю в моніторингу референдумів і виборів, які Росія використовує для легітимізації своїх дій на міжнародній арені, зокрема в Криму.</w:t>
      </w:r>
    </w:p>
    <w:p w14:paraId="35D81F1E" w14:textId="77777777" w:rsidR="004E3A2E" w:rsidRPr="004E3A2E" w:rsidRDefault="004E3A2E" w:rsidP="004E3A2E">
      <w:pPr>
        <w:pStyle w:val="3"/>
        <w:shd w:val="clear" w:color="auto" w:fill="FFFFFF"/>
        <w:ind w:firstLine="284"/>
        <w:jc w:val="both"/>
        <w:rPr>
          <w:rFonts w:ascii="Times New Roman" w:hAnsi="Times New Roman" w:cs="Times New Roman"/>
          <w:color w:val="111013"/>
          <w:spacing w:val="-8"/>
          <w:sz w:val="28"/>
          <w:szCs w:val="28"/>
          <w:lang w:val="uk-UA"/>
        </w:rPr>
      </w:pPr>
      <w:r w:rsidRPr="004E3A2E">
        <w:rPr>
          <w:rFonts w:ascii="Times New Roman" w:hAnsi="Times New Roman" w:cs="Times New Roman"/>
          <w:color w:val="111013"/>
          <w:spacing w:val="-8"/>
          <w:sz w:val="28"/>
          <w:szCs w:val="28"/>
          <w:lang w:val="uk-UA"/>
        </w:rPr>
        <w:t>Співпраця з російськими організаціями</w:t>
      </w:r>
    </w:p>
    <w:p w14:paraId="3F2EA04F"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color w:val="161519"/>
          <w:sz w:val="28"/>
          <w:szCs w:val="28"/>
          <w:lang w:val="uk-UA"/>
        </w:rPr>
        <w:t xml:space="preserve">Люк Мішель тісно співпрацював з російським молодіжним рухом «Наші» і відвідував їхні табори, наприклад </w:t>
      </w:r>
      <w:proofErr w:type="spellStart"/>
      <w:r w:rsidRPr="004E3A2E">
        <w:rPr>
          <w:color w:val="161519"/>
          <w:sz w:val="28"/>
          <w:szCs w:val="28"/>
          <w:lang w:val="uk-UA"/>
        </w:rPr>
        <w:t>Селігер</w:t>
      </w:r>
      <w:proofErr w:type="spellEnd"/>
      <w:r w:rsidRPr="004E3A2E">
        <w:rPr>
          <w:color w:val="161519"/>
          <w:sz w:val="28"/>
          <w:szCs w:val="28"/>
          <w:lang w:val="uk-UA"/>
        </w:rPr>
        <w:t>, де підтримував політичні ініціативи Кремля. Це підкреслює його роль у культурних та ідеологічних обмінах, спрямованих на підтримку зовнішньої політики Росії.</w:t>
      </w:r>
    </w:p>
    <w:p w14:paraId="7AC8CB71" w14:textId="77777777" w:rsidR="004E3A2E" w:rsidRPr="004E3A2E" w:rsidRDefault="004E3A2E" w:rsidP="004E3A2E">
      <w:pPr>
        <w:pStyle w:val="3"/>
        <w:shd w:val="clear" w:color="auto" w:fill="FFFFFF"/>
        <w:ind w:firstLine="284"/>
        <w:jc w:val="both"/>
        <w:rPr>
          <w:rFonts w:ascii="Times New Roman" w:hAnsi="Times New Roman" w:cs="Times New Roman"/>
          <w:color w:val="111013"/>
          <w:spacing w:val="-8"/>
          <w:sz w:val="28"/>
          <w:szCs w:val="28"/>
          <w:lang w:val="uk-UA"/>
        </w:rPr>
      </w:pPr>
      <w:r w:rsidRPr="004E3A2E">
        <w:rPr>
          <w:rFonts w:ascii="Times New Roman" w:hAnsi="Times New Roman" w:cs="Times New Roman"/>
          <w:color w:val="111013"/>
          <w:spacing w:val="-8"/>
          <w:sz w:val="28"/>
          <w:szCs w:val="28"/>
          <w:lang w:val="uk-UA"/>
        </w:rPr>
        <w:t>Легітимізація дій Росії</w:t>
      </w:r>
    </w:p>
    <w:p w14:paraId="0431989A"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color w:val="161519"/>
          <w:sz w:val="28"/>
          <w:szCs w:val="28"/>
          <w:lang w:val="uk-UA"/>
        </w:rPr>
        <w:t>Однією з найзначніших ролей Мішеля був моніторинг фейкових референдумів у Криму. Російські державні ЗМІ представили його як спостерігача ОБСЄ, незважаючи на те, що організація не бере участі в цьому процесі. Це стало частиною ширшої російської стратегії використання західних «маріонеток» для легітимізації своїх політичних дій.</w:t>
      </w:r>
    </w:p>
    <w:p w14:paraId="7DB80ACF" w14:textId="366CAF11"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noProof/>
          <w:color w:val="161519"/>
          <w:sz w:val="28"/>
          <w:szCs w:val="28"/>
          <w:lang w:val="uk-UA"/>
        </w:rPr>
        <w:lastRenderedPageBreak/>
        <w:drawing>
          <wp:inline distT="0" distB="0" distL="0" distR="0" wp14:anchorId="776ECB9B" wp14:editId="3790507D">
            <wp:extent cx="5940425" cy="480822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808220"/>
                    </a:xfrm>
                    <a:prstGeom prst="rect">
                      <a:avLst/>
                    </a:prstGeom>
                    <a:noFill/>
                    <a:ln>
                      <a:noFill/>
                    </a:ln>
                  </pic:spPr>
                </pic:pic>
              </a:graphicData>
            </a:graphic>
          </wp:inline>
        </w:drawing>
      </w:r>
    </w:p>
    <w:p w14:paraId="18839040" w14:textId="77777777" w:rsidR="004E3A2E" w:rsidRPr="004E3A2E" w:rsidRDefault="004E3A2E" w:rsidP="004E3A2E">
      <w:pPr>
        <w:pStyle w:val="3"/>
        <w:shd w:val="clear" w:color="auto" w:fill="FFFFFF"/>
        <w:ind w:firstLine="284"/>
        <w:jc w:val="both"/>
        <w:rPr>
          <w:rFonts w:ascii="Times New Roman" w:hAnsi="Times New Roman" w:cs="Times New Roman"/>
          <w:color w:val="111013"/>
          <w:spacing w:val="-8"/>
          <w:sz w:val="28"/>
          <w:szCs w:val="28"/>
          <w:lang w:val="uk-UA"/>
        </w:rPr>
      </w:pPr>
      <w:r w:rsidRPr="004E3A2E">
        <w:rPr>
          <w:rFonts w:ascii="Times New Roman" w:hAnsi="Times New Roman" w:cs="Times New Roman"/>
          <w:color w:val="111013"/>
          <w:spacing w:val="-8"/>
          <w:sz w:val="28"/>
          <w:szCs w:val="28"/>
          <w:lang w:val="uk-UA"/>
        </w:rPr>
        <w:t>Інтернет мережа «</w:t>
      </w:r>
      <w:proofErr w:type="spellStart"/>
      <w:r w:rsidRPr="004E3A2E">
        <w:rPr>
          <w:rFonts w:ascii="Times New Roman" w:hAnsi="Times New Roman" w:cs="Times New Roman"/>
          <w:color w:val="111013"/>
          <w:spacing w:val="-8"/>
          <w:sz w:val="28"/>
          <w:szCs w:val="28"/>
          <w:lang w:val="uk-UA"/>
        </w:rPr>
        <w:t>Руссосфера</w:t>
      </w:r>
      <w:proofErr w:type="spellEnd"/>
      <w:r w:rsidRPr="004E3A2E">
        <w:rPr>
          <w:rFonts w:ascii="Times New Roman" w:hAnsi="Times New Roman" w:cs="Times New Roman"/>
          <w:color w:val="111013"/>
          <w:spacing w:val="-8"/>
          <w:sz w:val="28"/>
          <w:szCs w:val="28"/>
          <w:lang w:val="uk-UA"/>
        </w:rPr>
        <w:t>»</w:t>
      </w:r>
    </w:p>
    <w:p w14:paraId="0A41B434"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color w:val="161519"/>
          <w:sz w:val="28"/>
          <w:szCs w:val="28"/>
          <w:lang w:val="uk-UA"/>
        </w:rPr>
        <w:t>Мішель також очолює «</w:t>
      </w:r>
      <w:proofErr w:type="spellStart"/>
      <w:r w:rsidRPr="004E3A2E">
        <w:rPr>
          <w:color w:val="161519"/>
          <w:sz w:val="28"/>
          <w:szCs w:val="28"/>
          <w:lang w:val="uk-UA"/>
        </w:rPr>
        <w:t>Руссосферу</w:t>
      </w:r>
      <w:proofErr w:type="spellEnd"/>
      <w:r w:rsidRPr="004E3A2E">
        <w:rPr>
          <w:color w:val="161519"/>
          <w:sz w:val="28"/>
          <w:szCs w:val="28"/>
          <w:lang w:val="uk-UA"/>
        </w:rPr>
        <w:t>», пропагандистську мережу, що активно працює в соціальних мережах і спрямована на захист російських інтересів. Ця мережа була запущена ще до повномасштабного російського вторгнення в Україну та швидко набула популярності, зібравши тисячі передплатників. Він діє для захисту російських інтересів у соціальних мережах, які перебувають під санкціями, і використовується для поширення дезінформації.</w:t>
      </w:r>
    </w:p>
    <w:p w14:paraId="15AAF746" w14:textId="77777777" w:rsidR="004E3A2E" w:rsidRPr="004E3A2E" w:rsidRDefault="004E3A2E" w:rsidP="004E3A2E">
      <w:pPr>
        <w:pStyle w:val="3"/>
        <w:shd w:val="clear" w:color="auto" w:fill="FFFFFF"/>
        <w:ind w:firstLine="284"/>
        <w:jc w:val="both"/>
        <w:rPr>
          <w:rFonts w:ascii="Times New Roman" w:hAnsi="Times New Roman" w:cs="Times New Roman"/>
          <w:b/>
          <w:bCs/>
          <w:color w:val="111013"/>
          <w:spacing w:val="-8"/>
          <w:sz w:val="28"/>
          <w:szCs w:val="28"/>
          <w:lang w:val="uk-UA"/>
        </w:rPr>
      </w:pPr>
      <w:r w:rsidRPr="004E3A2E">
        <w:rPr>
          <w:rFonts w:ascii="Times New Roman" w:hAnsi="Times New Roman" w:cs="Times New Roman"/>
          <w:b/>
          <w:bCs/>
          <w:color w:val="111013"/>
          <w:spacing w:val="-8"/>
          <w:sz w:val="28"/>
          <w:szCs w:val="28"/>
          <w:lang w:val="uk-UA"/>
        </w:rPr>
        <w:t>Заключні зауваження</w:t>
      </w:r>
    </w:p>
    <w:p w14:paraId="5ADCFDBD"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color w:val="161519"/>
          <w:sz w:val="28"/>
          <w:szCs w:val="28"/>
          <w:lang w:val="uk-UA"/>
        </w:rPr>
        <w:t>Діяльність Партії національно-європейської спільноти та її лідера Люка Мішеля чітко демонструє змішування політичної ідеології з геополітичними амбіціями. Хоча партія може здаватися маргінальною на внутрішньому фронті, її міжнародна діяльність і зв’язки з Росією відіграють значну роль у допомозі російському уряду та збереженні його впливу в Європі.</w:t>
      </w:r>
    </w:p>
    <w:p w14:paraId="6AFF162C" w14:textId="77777777" w:rsidR="004E3A2E" w:rsidRPr="004E3A2E" w:rsidRDefault="004E3A2E" w:rsidP="004E3A2E">
      <w:pPr>
        <w:pStyle w:val="3"/>
        <w:shd w:val="clear" w:color="auto" w:fill="FFFFFF"/>
        <w:ind w:firstLine="284"/>
        <w:jc w:val="both"/>
        <w:rPr>
          <w:rFonts w:ascii="Times New Roman" w:hAnsi="Times New Roman" w:cs="Times New Roman"/>
          <w:b/>
          <w:bCs/>
          <w:color w:val="111013"/>
          <w:spacing w:val="-8"/>
          <w:sz w:val="28"/>
          <w:szCs w:val="28"/>
          <w:lang w:val="uk-UA"/>
        </w:rPr>
      </w:pPr>
      <w:r w:rsidRPr="004E3A2E">
        <w:rPr>
          <w:rFonts w:ascii="Times New Roman" w:hAnsi="Times New Roman" w:cs="Times New Roman"/>
          <w:b/>
          <w:bCs/>
          <w:color w:val="111013"/>
          <w:spacing w:val="-8"/>
          <w:sz w:val="28"/>
          <w:szCs w:val="28"/>
          <w:lang w:val="uk-UA"/>
        </w:rPr>
        <w:t xml:space="preserve">Жан-П'єр </w:t>
      </w:r>
      <w:proofErr w:type="spellStart"/>
      <w:r w:rsidRPr="004E3A2E">
        <w:rPr>
          <w:rFonts w:ascii="Times New Roman" w:hAnsi="Times New Roman" w:cs="Times New Roman"/>
          <w:b/>
          <w:bCs/>
          <w:color w:val="111013"/>
          <w:spacing w:val="-8"/>
          <w:sz w:val="28"/>
          <w:szCs w:val="28"/>
          <w:lang w:val="uk-UA"/>
        </w:rPr>
        <w:t>Вандерсміссен</w:t>
      </w:r>
      <w:proofErr w:type="spellEnd"/>
      <w:r w:rsidRPr="004E3A2E">
        <w:rPr>
          <w:rFonts w:ascii="Times New Roman" w:hAnsi="Times New Roman" w:cs="Times New Roman"/>
          <w:b/>
          <w:bCs/>
          <w:color w:val="111013"/>
          <w:spacing w:val="-8"/>
          <w:sz w:val="28"/>
          <w:szCs w:val="28"/>
          <w:lang w:val="uk-UA"/>
        </w:rPr>
        <w:t>: співзасновник і діяльність</w:t>
      </w:r>
    </w:p>
    <w:p w14:paraId="57028002"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color w:val="161519"/>
          <w:sz w:val="28"/>
          <w:szCs w:val="28"/>
          <w:lang w:val="uk-UA"/>
        </w:rPr>
        <w:t xml:space="preserve">Жан-П’єр </w:t>
      </w:r>
      <w:proofErr w:type="spellStart"/>
      <w:r w:rsidRPr="004E3A2E">
        <w:rPr>
          <w:color w:val="161519"/>
          <w:sz w:val="28"/>
          <w:szCs w:val="28"/>
          <w:lang w:val="uk-UA"/>
        </w:rPr>
        <w:t>Вандерсміссен</w:t>
      </w:r>
      <w:proofErr w:type="spellEnd"/>
      <w:r w:rsidRPr="004E3A2E">
        <w:rPr>
          <w:color w:val="161519"/>
          <w:sz w:val="28"/>
          <w:szCs w:val="28"/>
          <w:lang w:val="uk-UA"/>
        </w:rPr>
        <w:t xml:space="preserve"> є ключовою фігурою в контексті </w:t>
      </w:r>
      <w:proofErr w:type="spellStart"/>
      <w:r w:rsidRPr="004E3A2E">
        <w:rPr>
          <w:color w:val="161519"/>
          <w:sz w:val="28"/>
          <w:szCs w:val="28"/>
          <w:lang w:val="uk-UA"/>
        </w:rPr>
        <w:t>зв’язків</w:t>
      </w:r>
      <w:proofErr w:type="spellEnd"/>
      <w:r w:rsidRPr="004E3A2E">
        <w:rPr>
          <w:color w:val="161519"/>
          <w:sz w:val="28"/>
          <w:szCs w:val="28"/>
          <w:lang w:val="uk-UA"/>
        </w:rPr>
        <w:t xml:space="preserve"> Партії національно-європейського співтовариства з Росією через його роль в Євразійській обсерваторії з питань демократії та виборів (EODE). EODE є </w:t>
      </w:r>
      <w:r w:rsidRPr="004E3A2E">
        <w:rPr>
          <w:color w:val="161519"/>
          <w:sz w:val="28"/>
          <w:szCs w:val="28"/>
          <w:lang w:val="uk-UA"/>
        </w:rPr>
        <w:lastRenderedPageBreak/>
        <w:t>однією з організацій, залучених до легітимізації сумнівних процесів виборів і референдумів, організованих або підтримуваних Росією, зокрема на спірних територіях, таких як Крим і регіони на сході України.</w:t>
      </w:r>
    </w:p>
    <w:p w14:paraId="15F5A778" w14:textId="77777777" w:rsidR="004E3A2E" w:rsidRPr="004E3A2E" w:rsidRDefault="004E3A2E" w:rsidP="004E3A2E">
      <w:pPr>
        <w:pStyle w:val="3"/>
        <w:shd w:val="clear" w:color="auto" w:fill="FFFFFF"/>
        <w:ind w:firstLine="284"/>
        <w:jc w:val="both"/>
        <w:rPr>
          <w:rFonts w:ascii="Times New Roman" w:hAnsi="Times New Roman" w:cs="Times New Roman"/>
          <w:color w:val="111013"/>
          <w:spacing w:val="-8"/>
          <w:sz w:val="28"/>
          <w:szCs w:val="28"/>
          <w:lang w:val="uk-UA"/>
        </w:rPr>
      </w:pPr>
      <w:r w:rsidRPr="004E3A2E">
        <w:rPr>
          <w:rFonts w:ascii="Times New Roman" w:hAnsi="Times New Roman" w:cs="Times New Roman"/>
          <w:color w:val="111013"/>
          <w:spacing w:val="-8"/>
          <w:sz w:val="28"/>
          <w:szCs w:val="28"/>
          <w:lang w:val="uk-UA"/>
        </w:rPr>
        <w:t>Роль в Євразійській обсерваторії</w:t>
      </w:r>
    </w:p>
    <w:p w14:paraId="0C2658CD"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color w:val="161519"/>
          <w:sz w:val="28"/>
          <w:szCs w:val="28"/>
          <w:lang w:val="uk-UA"/>
        </w:rPr>
        <w:t xml:space="preserve">Як співзасновник EODE </w:t>
      </w:r>
      <w:proofErr w:type="spellStart"/>
      <w:r w:rsidRPr="004E3A2E">
        <w:rPr>
          <w:color w:val="161519"/>
          <w:sz w:val="28"/>
          <w:szCs w:val="28"/>
          <w:lang w:val="uk-UA"/>
        </w:rPr>
        <w:t>Вандерсміссен</w:t>
      </w:r>
      <w:proofErr w:type="spellEnd"/>
      <w:r w:rsidRPr="004E3A2E">
        <w:rPr>
          <w:color w:val="161519"/>
          <w:sz w:val="28"/>
          <w:szCs w:val="28"/>
          <w:lang w:val="uk-UA"/>
        </w:rPr>
        <w:t xml:space="preserve"> бере участь в організації спостережних місій, які часто фінансуються з російських джерел. Ці місії зазвичай спрямовані на підтримку </w:t>
      </w:r>
      <w:proofErr w:type="spellStart"/>
      <w:r w:rsidRPr="004E3A2E">
        <w:rPr>
          <w:color w:val="161519"/>
          <w:sz w:val="28"/>
          <w:szCs w:val="28"/>
          <w:lang w:val="uk-UA"/>
        </w:rPr>
        <w:t>наративів</w:t>
      </w:r>
      <w:proofErr w:type="spellEnd"/>
      <w:r w:rsidRPr="004E3A2E">
        <w:rPr>
          <w:color w:val="161519"/>
          <w:sz w:val="28"/>
          <w:szCs w:val="28"/>
          <w:lang w:val="uk-UA"/>
        </w:rPr>
        <w:t>, сприятливих для Росії, стверджуючи «прозорість» і «демократичність» виборчих процесів, які міжнародна спільнота часто вважає сфабрикованими або несправедливими.</w:t>
      </w:r>
    </w:p>
    <w:p w14:paraId="36295869" w14:textId="77777777" w:rsidR="004E3A2E" w:rsidRPr="004E3A2E" w:rsidRDefault="004E3A2E" w:rsidP="004E3A2E">
      <w:pPr>
        <w:pStyle w:val="3"/>
        <w:shd w:val="clear" w:color="auto" w:fill="FFFFFF"/>
        <w:ind w:firstLine="284"/>
        <w:jc w:val="both"/>
        <w:rPr>
          <w:rFonts w:ascii="Times New Roman" w:hAnsi="Times New Roman" w:cs="Times New Roman"/>
          <w:b/>
          <w:bCs/>
          <w:color w:val="111013"/>
          <w:spacing w:val="-8"/>
          <w:sz w:val="28"/>
          <w:szCs w:val="28"/>
          <w:lang w:val="uk-UA"/>
        </w:rPr>
      </w:pPr>
      <w:r w:rsidRPr="004E3A2E">
        <w:rPr>
          <w:rFonts w:ascii="Times New Roman" w:hAnsi="Times New Roman" w:cs="Times New Roman"/>
          <w:b/>
          <w:bCs/>
          <w:color w:val="111013"/>
          <w:spacing w:val="-8"/>
          <w:sz w:val="28"/>
          <w:szCs w:val="28"/>
          <w:lang w:val="uk-UA"/>
        </w:rPr>
        <w:t>Співпраця з неонацистськими елементами</w:t>
      </w:r>
    </w:p>
    <w:p w14:paraId="6B3186DD"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color w:val="161519"/>
          <w:sz w:val="28"/>
          <w:szCs w:val="28"/>
          <w:lang w:val="uk-UA"/>
        </w:rPr>
        <w:t xml:space="preserve">Зв'язки </w:t>
      </w:r>
      <w:proofErr w:type="spellStart"/>
      <w:r w:rsidRPr="004E3A2E">
        <w:rPr>
          <w:color w:val="161519"/>
          <w:sz w:val="28"/>
          <w:szCs w:val="28"/>
          <w:lang w:val="uk-UA"/>
        </w:rPr>
        <w:t>Вандерсміссена</w:t>
      </w:r>
      <w:proofErr w:type="spellEnd"/>
      <w:r w:rsidRPr="004E3A2E">
        <w:rPr>
          <w:color w:val="161519"/>
          <w:sz w:val="28"/>
          <w:szCs w:val="28"/>
          <w:lang w:val="uk-UA"/>
        </w:rPr>
        <w:t xml:space="preserve"> з неонацистськими діячами, такими як Жан-Франсуа </w:t>
      </w:r>
      <w:proofErr w:type="spellStart"/>
      <w:r w:rsidRPr="004E3A2E">
        <w:rPr>
          <w:color w:val="161519"/>
          <w:sz w:val="28"/>
          <w:szCs w:val="28"/>
          <w:lang w:val="uk-UA"/>
        </w:rPr>
        <w:t>Тіріар</w:t>
      </w:r>
      <w:proofErr w:type="spellEnd"/>
      <w:r w:rsidRPr="004E3A2E">
        <w:rPr>
          <w:color w:val="161519"/>
          <w:sz w:val="28"/>
          <w:szCs w:val="28"/>
          <w:lang w:val="uk-UA"/>
        </w:rPr>
        <w:t>, ще більше підкреслюють екстремістську ідеологічну основу його діяльності. Це також демонструє змішування радикального правого екстремізму з проросійською геополітичною стратегією, створюючи сумнівні альянси на міжнародній арені.</w:t>
      </w:r>
    </w:p>
    <w:p w14:paraId="660FBA81" w14:textId="77777777" w:rsidR="004E3A2E" w:rsidRPr="004E3A2E" w:rsidRDefault="004E3A2E" w:rsidP="004E3A2E">
      <w:pPr>
        <w:pStyle w:val="3"/>
        <w:shd w:val="clear" w:color="auto" w:fill="FFFFFF"/>
        <w:ind w:firstLine="284"/>
        <w:jc w:val="both"/>
        <w:rPr>
          <w:rFonts w:ascii="Times New Roman" w:hAnsi="Times New Roman" w:cs="Times New Roman"/>
          <w:b/>
          <w:bCs/>
          <w:color w:val="111013"/>
          <w:spacing w:val="-8"/>
          <w:sz w:val="28"/>
          <w:szCs w:val="28"/>
          <w:lang w:val="uk-UA"/>
        </w:rPr>
      </w:pPr>
      <w:r w:rsidRPr="004E3A2E">
        <w:rPr>
          <w:rFonts w:ascii="Times New Roman" w:hAnsi="Times New Roman" w:cs="Times New Roman"/>
          <w:b/>
          <w:bCs/>
          <w:color w:val="111013"/>
          <w:spacing w:val="-8"/>
          <w:sz w:val="28"/>
          <w:szCs w:val="28"/>
          <w:lang w:val="uk-UA"/>
        </w:rPr>
        <w:t>Загальний вплив</w:t>
      </w:r>
    </w:p>
    <w:p w14:paraId="0472C833"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color w:val="161519"/>
          <w:sz w:val="28"/>
          <w:szCs w:val="28"/>
          <w:lang w:val="uk-UA"/>
        </w:rPr>
        <w:t xml:space="preserve">Діяльність таких діячів, як Люк Мішель і Жан-П’єр </w:t>
      </w:r>
      <w:proofErr w:type="spellStart"/>
      <w:r w:rsidRPr="004E3A2E">
        <w:rPr>
          <w:color w:val="161519"/>
          <w:sz w:val="28"/>
          <w:szCs w:val="28"/>
          <w:lang w:val="uk-UA"/>
        </w:rPr>
        <w:t>Вандерсміссен</w:t>
      </w:r>
      <w:proofErr w:type="spellEnd"/>
      <w:r w:rsidRPr="004E3A2E">
        <w:rPr>
          <w:color w:val="161519"/>
          <w:sz w:val="28"/>
          <w:szCs w:val="28"/>
          <w:lang w:val="uk-UA"/>
        </w:rPr>
        <w:t xml:space="preserve"> у Партії національно-європейської спільноти, показує, як маргінальні політичні групи можуть використовувати міжнародні кризи та конфлікти для зміцнення та поширення своїх ідеологій. Їхні дії допомагають Росії утримувати свій міжнародний вплив і намагатися дестабілізувати політичний ландшафт за межами своїх кордонів.</w:t>
      </w:r>
    </w:p>
    <w:p w14:paraId="4276FE21" w14:textId="77777777" w:rsidR="004E3A2E" w:rsidRPr="004E3A2E" w:rsidRDefault="004E3A2E" w:rsidP="004E3A2E">
      <w:pPr>
        <w:pStyle w:val="1"/>
        <w:shd w:val="clear" w:color="auto" w:fill="FFFFFF"/>
        <w:spacing w:before="0" w:beforeAutospacing="0" w:after="0" w:afterAutospacing="0"/>
        <w:ind w:firstLine="284"/>
        <w:jc w:val="both"/>
        <w:rPr>
          <w:color w:val="111013"/>
          <w:spacing w:val="-11"/>
          <w:sz w:val="28"/>
          <w:szCs w:val="28"/>
          <w:lang w:val="uk-UA"/>
        </w:rPr>
      </w:pPr>
      <w:r w:rsidRPr="004E3A2E">
        <w:rPr>
          <w:color w:val="111013"/>
          <w:spacing w:val="-11"/>
          <w:sz w:val="28"/>
          <w:szCs w:val="28"/>
          <w:lang w:val="uk-UA"/>
        </w:rPr>
        <w:t>Суперечливі зв’язки Бельгійської робітничої партії з Росією</w:t>
      </w:r>
    </w:p>
    <w:p w14:paraId="6A001B44"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Бельгійська робітнича партія, відома як </w:t>
      </w:r>
      <w:proofErr w:type="spellStart"/>
      <w:r w:rsidRPr="004E3A2E">
        <w:rPr>
          <w:rStyle w:val="oypena"/>
          <w:color w:val="161519"/>
          <w:sz w:val="28"/>
          <w:szCs w:val="28"/>
          <w:lang w:val="uk-UA"/>
        </w:rPr>
        <w:t>Partij</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van</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de</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Arbeid</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van</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België</w:t>
      </w:r>
      <w:proofErr w:type="spellEnd"/>
      <w:r w:rsidRPr="004E3A2E">
        <w:rPr>
          <w:rStyle w:val="oypena"/>
          <w:color w:val="161519"/>
          <w:sz w:val="28"/>
          <w:szCs w:val="28"/>
          <w:lang w:val="uk-UA"/>
        </w:rPr>
        <w:t xml:space="preserve"> (PVDA) (</w:t>
      </w:r>
      <w:proofErr w:type="spellStart"/>
      <w:r w:rsidRPr="004E3A2E">
        <w:rPr>
          <w:rStyle w:val="oypena"/>
          <w:color w:val="161519"/>
          <w:sz w:val="28"/>
          <w:szCs w:val="28"/>
          <w:lang w:val="uk-UA"/>
        </w:rPr>
        <w:t>фр</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Parti</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du</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Travail</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de</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Belgique</w:t>
      </w:r>
      <w:proofErr w:type="spellEnd"/>
      <w:r w:rsidRPr="004E3A2E">
        <w:rPr>
          <w:rStyle w:val="oypena"/>
          <w:color w:val="161519"/>
          <w:sz w:val="28"/>
          <w:szCs w:val="28"/>
          <w:lang w:val="uk-UA"/>
        </w:rPr>
        <w:t>, PTB), часто представляла себе захисником робітничого класу, твердо виступаючи проти ринкового капіталізму та виступаючи за соціалістичний ідеали. Однак нещодавні розслідування виявили тривожні зв’язки між PVDA та російськими інтересами, які вимагають уваги фламандських виборців. Ця стаття заглиблюється в докази приналежності PVDA та її небайдужу позицію щодо важливих міжнародних питань.</w:t>
      </w:r>
    </w:p>
    <w:p w14:paraId="2122F365"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Робітнича партія Бельгії — ультраліва, марксистська та соціалістична політична партія Бельгії. Це єдина бельгійська партія, представлена ​​в парламенті, яка є повністю національною партією. Партія утрималася від голосування щодо засудження російського вторгнення в Україну в Палаті представників у 2022 році.</w:t>
      </w:r>
    </w:p>
    <w:p w14:paraId="54E02E8D"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lastRenderedPageBreak/>
        <w:t>У своїй соціально-економічній програмі ПВДА часто з ностальгією повертається до радянського комунізму, наголошуючи на повазі до робітничого класу та відмові від ринкового капіталізму.</w:t>
      </w:r>
    </w:p>
    <w:p w14:paraId="3766AE4A" w14:textId="77777777" w:rsidR="004E3A2E" w:rsidRPr="004E3A2E" w:rsidRDefault="004E3A2E" w:rsidP="004E3A2E">
      <w:pPr>
        <w:pStyle w:val="3"/>
        <w:shd w:val="clear" w:color="auto" w:fill="FFFFFF"/>
        <w:ind w:firstLine="284"/>
        <w:jc w:val="both"/>
        <w:rPr>
          <w:rFonts w:ascii="Times New Roman" w:hAnsi="Times New Roman" w:cs="Times New Roman"/>
          <w:color w:val="111013"/>
          <w:spacing w:val="-8"/>
          <w:sz w:val="28"/>
          <w:szCs w:val="28"/>
          <w:lang w:val="uk-UA"/>
        </w:rPr>
      </w:pPr>
      <w:r w:rsidRPr="004E3A2E">
        <w:rPr>
          <w:rStyle w:val="oypena"/>
          <w:rFonts w:ascii="Times New Roman" w:hAnsi="Times New Roman" w:cs="Times New Roman"/>
          <w:color w:val="111013"/>
          <w:spacing w:val="-8"/>
          <w:sz w:val="28"/>
          <w:szCs w:val="28"/>
          <w:lang w:val="uk-UA"/>
        </w:rPr>
        <w:t>Інформація</w:t>
      </w:r>
    </w:p>
    <w:p w14:paraId="79392944"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Руді </w:t>
      </w:r>
      <w:proofErr w:type="spellStart"/>
      <w:r w:rsidRPr="004E3A2E">
        <w:rPr>
          <w:rStyle w:val="oypena"/>
          <w:color w:val="161519"/>
          <w:sz w:val="28"/>
          <w:szCs w:val="28"/>
          <w:lang w:val="uk-UA"/>
        </w:rPr>
        <w:t>Кеннес</w:t>
      </w:r>
      <w:proofErr w:type="spellEnd"/>
      <w:r w:rsidRPr="004E3A2E">
        <w:rPr>
          <w:rStyle w:val="oypena"/>
          <w:color w:val="161519"/>
          <w:sz w:val="28"/>
          <w:szCs w:val="28"/>
          <w:lang w:val="uk-UA"/>
        </w:rPr>
        <w:t xml:space="preserve"> є провідним кандидатом від PVDA на майбутніх виборах до Європейського парламенту. Він був одним із провідних представників профспілок на колишньому заводі </w:t>
      </w:r>
      <w:proofErr w:type="spellStart"/>
      <w:r w:rsidRPr="004E3A2E">
        <w:rPr>
          <w:rStyle w:val="oypena"/>
          <w:color w:val="161519"/>
          <w:sz w:val="28"/>
          <w:szCs w:val="28"/>
          <w:lang w:val="uk-UA"/>
        </w:rPr>
        <w:t>Opel</w:t>
      </w:r>
      <w:proofErr w:type="spellEnd"/>
      <w:r w:rsidRPr="004E3A2E">
        <w:rPr>
          <w:rStyle w:val="oypena"/>
          <w:color w:val="161519"/>
          <w:sz w:val="28"/>
          <w:szCs w:val="28"/>
          <w:lang w:val="uk-UA"/>
        </w:rPr>
        <w:t xml:space="preserve">/GM в Антверпені та служив у місцевій раді </w:t>
      </w:r>
      <w:proofErr w:type="spellStart"/>
      <w:r w:rsidRPr="004E3A2E">
        <w:rPr>
          <w:rStyle w:val="oypena"/>
          <w:color w:val="161519"/>
          <w:sz w:val="28"/>
          <w:szCs w:val="28"/>
          <w:lang w:val="uk-UA"/>
        </w:rPr>
        <w:t>Віллебрука</w:t>
      </w:r>
      <w:proofErr w:type="spellEnd"/>
      <w:r w:rsidRPr="004E3A2E">
        <w:rPr>
          <w:rStyle w:val="oypena"/>
          <w:color w:val="161519"/>
          <w:sz w:val="28"/>
          <w:szCs w:val="28"/>
          <w:lang w:val="uk-UA"/>
        </w:rPr>
        <w:t>.</w:t>
      </w:r>
    </w:p>
    <w:p w14:paraId="20F1147C" w14:textId="77777777" w:rsidR="004E3A2E" w:rsidRPr="004E3A2E" w:rsidRDefault="004E3A2E" w:rsidP="004E3A2E">
      <w:pPr>
        <w:pStyle w:val="3"/>
        <w:shd w:val="clear" w:color="auto" w:fill="FFFFFF"/>
        <w:ind w:firstLine="284"/>
        <w:jc w:val="both"/>
        <w:rPr>
          <w:rFonts w:ascii="Times New Roman" w:hAnsi="Times New Roman" w:cs="Times New Roman"/>
          <w:color w:val="111013"/>
          <w:spacing w:val="-8"/>
          <w:sz w:val="28"/>
          <w:szCs w:val="28"/>
          <w:lang w:val="uk-UA"/>
        </w:rPr>
      </w:pPr>
      <w:r w:rsidRPr="004E3A2E">
        <w:rPr>
          <w:rStyle w:val="oypena"/>
          <w:rFonts w:ascii="Times New Roman" w:hAnsi="Times New Roman" w:cs="Times New Roman"/>
          <w:color w:val="111013"/>
          <w:spacing w:val="-8"/>
          <w:sz w:val="28"/>
          <w:szCs w:val="28"/>
          <w:lang w:val="uk-UA"/>
        </w:rPr>
        <w:t>Ухильна позиція PVDA щодо російського вторгнення в Україну</w:t>
      </w:r>
    </w:p>
    <w:p w14:paraId="5BAB9969"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Одним із найяскравіших ознак проблемної позиції PVDA є її позиція щодо вторгнення Росії в Україну. Незважаючи на офіційну позицію партії, що засуджує вторгнення та критикує режим Путіна, PVDA неодноразово утримувався або голосував проти заходів на підтримку України в різних парламентах. Наприклад, під час пленарного засідання у фламандському парламенті 24 лютого 2022 року член PVDA Кім де Вітте розкритикував підтримку України Заходом і НАТО, навіть згадавши Джона </w:t>
      </w:r>
      <w:proofErr w:type="spellStart"/>
      <w:r w:rsidRPr="004E3A2E">
        <w:rPr>
          <w:rStyle w:val="oypena"/>
          <w:color w:val="161519"/>
          <w:sz w:val="28"/>
          <w:szCs w:val="28"/>
          <w:lang w:val="uk-UA"/>
        </w:rPr>
        <w:t>Міршаймера</w:t>
      </w:r>
      <w:proofErr w:type="spellEnd"/>
      <w:r w:rsidRPr="004E3A2E">
        <w:rPr>
          <w:rStyle w:val="oypena"/>
          <w:color w:val="161519"/>
          <w:sz w:val="28"/>
          <w:szCs w:val="28"/>
          <w:lang w:val="uk-UA"/>
        </w:rPr>
        <w:t xml:space="preserve">, професора, відомого своїми проросійськими </w:t>
      </w:r>
      <w:proofErr w:type="spellStart"/>
      <w:r w:rsidRPr="004E3A2E">
        <w:rPr>
          <w:rStyle w:val="oypena"/>
          <w:color w:val="161519"/>
          <w:sz w:val="28"/>
          <w:szCs w:val="28"/>
          <w:lang w:val="uk-UA"/>
        </w:rPr>
        <w:t>наративами</w:t>
      </w:r>
      <w:proofErr w:type="spellEnd"/>
      <w:r w:rsidRPr="004E3A2E">
        <w:rPr>
          <w:rStyle w:val="oypena"/>
          <w:color w:val="161519"/>
          <w:sz w:val="28"/>
          <w:szCs w:val="28"/>
          <w:lang w:val="uk-UA"/>
        </w:rPr>
        <w:t>.</w:t>
      </w:r>
    </w:p>
    <w:p w14:paraId="61292C1B"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Крім того, у вересні 2023 року представник PVDA </w:t>
      </w:r>
      <w:proofErr w:type="spellStart"/>
      <w:r w:rsidRPr="004E3A2E">
        <w:rPr>
          <w:rStyle w:val="oypena"/>
          <w:color w:val="161519"/>
          <w:sz w:val="28"/>
          <w:szCs w:val="28"/>
          <w:lang w:val="uk-UA"/>
        </w:rPr>
        <w:t>Набіль</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Букілі</w:t>
      </w:r>
      <w:proofErr w:type="spellEnd"/>
      <w:r w:rsidRPr="004E3A2E">
        <w:rPr>
          <w:rStyle w:val="oypena"/>
          <w:color w:val="161519"/>
          <w:sz w:val="28"/>
          <w:szCs w:val="28"/>
          <w:lang w:val="uk-UA"/>
        </w:rPr>
        <w:t xml:space="preserve"> виступив проти постачання Україні винищувачів F-16, що узгоджується з </w:t>
      </w:r>
      <w:proofErr w:type="spellStart"/>
      <w:r w:rsidRPr="004E3A2E">
        <w:rPr>
          <w:rStyle w:val="oypena"/>
          <w:color w:val="161519"/>
          <w:sz w:val="28"/>
          <w:szCs w:val="28"/>
          <w:lang w:val="uk-UA"/>
        </w:rPr>
        <w:t>наративами</w:t>
      </w:r>
      <w:proofErr w:type="spellEnd"/>
      <w:r w:rsidRPr="004E3A2E">
        <w:rPr>
          <w:rStyle w:val="oypena"/>
          <w:color w:val="161519"/>
          <w:sz w:val="28"/>
          <w:szCs w:val="28"/>
          <w:lang w:val="uk-UA"/>
        </w:rPr>
        <w:t xml:space="preserve"> російської пропаганди про участь Заходу в конфлікті.</w:t>
      </w:r>
    </w:p>
    <w:p w14:paraId="038DF548" w14:textId="2D0B4DC6"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noProof/>
          <w:color w:val="161519"/>
          <w:sz w:val="28"/>
          <w:szCs w:val="28"/>
          <w:lang w:val="uk-UA"/>
        </w:rPr>
        <w:lastRenderedPageBreak/>
        <w:drawing>
          <wp:inline distT="0" distB="0" distL="0" distR="0" wp14:anchorId="7085F935" wp14:editId="4CF9FA7C">
            <wp:extent cx="5940425" cy="7920355"/>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14:paraId="78078D17"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hyperlink r:id="rId26" w:tgtFrame="_blank" w:history="1">
        <w:r w:rsidRPr="004E3A2E">
          <w:rPr>
            <w:rStyle w:val="a3"/>
            <w:rFonts w:eastAsiaTheme="majorEastAsia"/>
            <w:i/>
            <w:iCs/>
            <w:color w:val="DF0CB9"/>
            <w:sz w:val="28"/>
            <w:szCs w:val="28"/>
            <w:lang w:val="uk-UA"/>
          </w:rPr>
          <w:t xml:space="preserve">Френсіс </w:t>
        </w:r>
        <w:proofErr w:type="spellStart"/>
        <w:r w:rsidRPr="004E3A2E">
          <w:rPr>
            <w:rStyle w:val="a3"/>
            <w:rFonts w:eastAsiaTheme="majorEastAsia"/>
            <w:i/>
            <w:iCs/>
            <w:color w:val="DF0CB9"/>
            <w:sz w:val="28"/>
            <w:szCs w:val="28"/>
            <w:lang w:val="uk-UA"/>
          </w:rPr>
          <w:t>Вюрц</w:t>
        </w:r>
        <w:proofErr w:type="spellEnd"/>
        <w:r w:rsidRPr="004E3A2E">
          <w:rPr>
            <w:rStyle w:val="a3"/>
            <w:rFonts w:eastAsiaTheme="majorEastAsia"/>
            <w:i/>
            <w:iCs/>
            <w:color w:val="DF0CB9"/>
            <w:sz w:val="28"/>
            <w:szCs w:val="28"/>
            <w:lang w:val="uk-UA"/>
          </w:rPr>
          <w:t> </w:t>
        </w:r>
      </w:hyperlink>
      <w:r w:rsidRPr="004E3A2E">
        <w:rPr>
          <w:rStyle w:val="oypena"/>
          <w:i/>
          <w:iCs/>
          <w:color w:val="161519"/>
          <w:sz w:val="28"/>
          <w:szCs w:val="28"/>
          <w:lang w:val="uk-UA"/>
        </w:rPr>
        <w:t>і </w:t>
      </w:r>
      <w:hyperlink r:id="rId27" w:tgtFrame="_blank" w:history="1">
        <w:r w:rsidRPr="004E3A2E">
          <w:rPr>
            <w:rStyle w:val="a3"/>
            <w:rFonts w:eastAsiaTheme="majorEastAsia"/>
            <w:i/>
            <w:iCs/>
            <w:color w:val="DF0CB9"/>
            <w:sz w:val="28"/>
            <w:szCs w:val="28"/>
            <w:lang w:val="uk-UA"/>
          </w:rPr>
          <w:t xml:space="preserve">Марк </w:t>
        </w:r>
        <w:proofErr w:type="spellStart"/>
        <w:r w:rsidRPr="004E3A2E">
          <w:rPr>
            <w:rStyle w:val="a3"/>
            <w:rFonts w:eastAsiaTheme="majorEastAsia"/>
            <w:i/>
            <w:iCs/>
            <w:color w:val="DF0CB9"/>
            <w:sz w:val="28"/>
            <w:szCs w:val="28"/>
            <w:lang w:val="uk-UA"/>
          </w:rPr>
          <w:t>Ботенга</w:t>
        </w:r>
        <w:proofErr w:type="spellEnd"/>
        <w:r w:rsidRPr="004E3A2E">
          <w:rPr>
            <w:rStyle w:val="a3"/>
            <w:rFonts w:eastAsiaTheme="majorEastAsia"/>
            <w:i/>
            <w:iCs/>
            <w:color w:val="DF0CB9"/>
            <w:sz w:val="28"/>
            <w:szCs w:val="28"/>
            <w:lang w:val="uk-UA"/>
          </w:rPr>
          <w:t> </w:t>
        </w:r>
      </w:hyperlink>
      <w:r w:rsidRPr="004E3A2E">
        <w:rPr>
          <w:rStyle w:val="oypena"/>
          <w:i/>
          <w:iCs/>
          <w:color w:val="161519"/>
          <w:sz w:val="28"/>
          <w:szCs w:val="28"/>
          <w:lang w:val="uk-UA"/>
        </w:rPr>
        <w:t xml:space="preserve">. </w:t>
      </w:r>
      <w:proofErr w:type="spellStart"/>
      <w:r w:rsidRPr="004E3A2E">
        <w:rPr>
          <w:rStyle w:val="oypena"/>
          <w:i/>
          <w:iCs/>
          <w:color w:val="161519"/>
          <w:sz w:val="28"/>
          <w:szCs w:val="28"/>
          <w:lang w:val="uk-UA"/>
        </w:rPr>
        <w:t>Facebook</w:t>
      </w:r>
      <w:proofErr w:type="spellEnd"/>
    </w:p>
    <w:p w14:paraId="54BCA590" w14:textId="77777777" w:rsidR="004E3A2E" w:rsidRPr="004E3A2E" w:rsidRDefault="004E3A2E" w:rsidP="004E3A2E">
      <w:pPr>
        <w:pStyle w:val="3"/>
        <w:shd w:val="clear" w:color="auto" w:fill="FFFFFF"/>
        <w:ind w:firstLine="284"/>
        <w:jc w:val="both"/>
        <w:rPr>
          <w:rFonts w:ascii="Times New Roman" w:hAnsi="Times New Roman" w:cs="Times New Roman"/>
          <w:color w:val="111013"/>
          <w:spacing w:val="-8"/>
          <w:sz w:val="28"/>
          <w:szCs w:val="28"/>
          <w:lang w:val="uk-UA"/>
        </w:rPr>
      </w:pPr>
      <w:r w:rsidRPr="004E3A2E">
        <w:rPr>
          <w:rStyle w:val="oypena"/>
          <w:rFonts w:ascii="Times New Roman" w:hAnsi="Times New Roman" w:cs="Times New Roman"/>
          <w:color w:val="111013"/>
          <w:spacing w:val="-8"/>
          <w:sz w:val="28"/>
          <w:szCs w:val="28"/>
          <w:lang w:val="uk-UA"/>
        </w:rPr>
        <w:t>Зв'язки з  російськими організаціями</w:t>
      </w:r>
    </w:p>
    <w:p w14:paraId="6428690A"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Зв’язки PVDA виходять за межі парламентських голосувань. У 2019 році Марк </w:t>
      </w:r>
      <w:proofErr w:type="spellStart"/>
      <w:r w:rsidRPr="004E3A2E">
        <w:rPr>
          <w:rStyle w:val="oypena"/>
          <w:color w:val="161519"/>
          <w:sz w:val="28"/>
          <w:szCs w:val="28"/>
          <w:lang w:val="uk-UA"/>
        </w:rPr>
        <w:t>Ботенга</w:t>
      </w:r>
      <w:proofErr w:type="spellEnd"/>
      <w:r w:rsidRPr="004E3A2E">
        <w:rPr>
          <w:rStyle w:val="oypena"/>
          <w:color w:val="161519"/>
          <w:sz w:val="28"/>
          <w:szCs w:val="28"/>
          <w:lang w:val="uk-UA"/>
        </w:rPr>
        <w:t xml:space="preserve">, представник PVDA в Європейському парламенті, зустрівся з </w:t>
      </w:r>
      <w:r w:rsidRPr="004E3A2E">
        <w:rPr>
          <w:rStyle w:val="oypena"/>
          <w:color w:val="161519"/>
          <w:sz w:val="28"/>
          <w:szCs w:val="28"/>
          <w:lang w:val="uk-UA"/>
        </w:rPr>
        <w:lastRenderedPageBreak/>
        <w:t xml:space="preserve">Комуністичною партією Франції, зокрема з </w:t>
      </w:r>
      <w:proofErr w:type="spellStart"/>
      <w:r w:rsidRPr="004E3A2E">
        <w:rPr>
          <w:rStyle w:val="oypena"/>
          <w:color w:val="161519"/>
          <w:sz w:val="28"/>
          <w:szCs w:val="28"/>
          <w:lang w:val="uk-UA"/>
        </w:rPr>
        <w:t>Франсісом</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Вюрцем</w:t>
      </w:r>
      <w:proofErr w:type="spellEnd"/>
      <w:r w:rsidRPr="004E3A2E">
        <w:rPr>
          <w:rStyle w:val="oypena"/>
          <w:color w:val="161519"/>
          <w:sz w:val="28"/>
          <w:szCs w:val="28"/>
          <w:lang w:val="uk-UA"/>
        </w:rPr>
        <w:t xml:space="preserve">, активним учасником заходів, організованих російським «Товариством друзів </w:t>
      </w:r>
      <w:proofErr w:type="spellStart"/>
      <w:r w:rsidRPr="004E3A2E">
        <w:rPr>
          <w:rStyle w:val="oypena"/>
          <w:color w:val="161519"/>
          <w:sz w:val="28"/>
          <w:szCs w:val="28"/>
          <w:lang w:val="uk-UA"/>
        </w:rPr>
        <w:t>L'Humanité</w:t>
      </w:r>
      <w:proofErr w:type="spellEnd"/>
      <w:r w:rsidRPr="004E3A2E">
        <w:rPr>
          <w:rStyle w:val="oypena"/>
          <w:color w:val="161519"/>
          <w:sz w:val="28"/>
          <w:szCs w:val="28"/>
          <w:lang w:val="uk-UA"/>
        </w:rPr>
        <w:t>». Такі зустрічі свідчать про ідеологічне та потенційно оперативне узгодження з російськими інтересами.</w:t>
      </w:r>
    </w:p>
    <w:p w14:paraId="7D529BC4"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Чергові докази співпраці з’явилися в лютому 2023 року, коли лідери ПВДА зустрілися з Максимом </w:t>
      </w:r>
      <w:proofErr w:type="spellStart"/>
      <w:r w:rsidRPr="004E3A2E">
        <w:rPr>
          <w:rStyle w:val="oypena"/>
          <w:color w:val="161519"/>
          <w:sz w:val="28"/>
          <w:szCs w:val="28"/>
          <w:lang w:val="uk-UA"/>
        </w:rPr>
        <w:t>Гольдарбом</w:t>
      </w:r>
      <w:proofErr w:type="spellEnd"/>
      <w:r w:rsidRPr="004E3A2E">
        <w:rPr>
          <w:rStyle w:val="oypena"/>
          <w:color w:val="161519"/>
          <w:sz w:val="28"/>
          <w:szCs w:val="28"/>
          <w:lang w:val="uk-UA"/>
        </w:rPr>
        <w:t xml:space="preserve">, головою забороненої в Україні партії «Союз лівих сил – за новий соціалізм». Результатом цієї зустрічі в Брюсселі стала угода про співпрацю та досягнення цілей міжнародної ініціативи «Європа заради миру», співорганізатором якої є PVDA​. Участь українського діяча, якого підозрює СБУ (Служба безпеки України), підкреслює масштаб суперечливих </w:t>
      </w:r>
      <w:proofErr w:type="spellStart"/>
      <w:r w:rsidRPr="004E3A2E">
        <w:rPr>
          <w:rStyle w:val="oypena"/>
          <w:color w:val="161519"/>
          <w:sz w:val="28"/>
          <w:szCs w:val="28"/>
          <w:lang w:val="uk-UA"/>
        </w:rPr>
        <w:t>зв’язків</w:t>
      </w:r>
      <w:proofErr w:type="spellEnd"/>
      <w:r w:rsidRPr="004E3A2E">
        <w:rPr>
          <w:rStyle w:val="oypena"/>
          <w:color w:val="161519"/>
          <w:sz w:val="28"/>
          <w:szCs w:val="28"/>
          <w:lang w:val="uk-UA"/>
        </w:rPr>
        <w:t xml:space="preserve"> PVDA.</w:t>
      </w:r>
    </w:p>
    <w:p w14:paraId="652EA70F" w14:textId="77777777" w:rsidR="004E3A2E" w:rsidRPr="004E3A2E" w:rsidRDefault="004E3A2E" w:rsidP="004E3A2E">
      <w:pPr>
        <w:pStyle w:val="3"/>
        <w:shd w:val="clear" w:color="auto" w:fill="FFFFFF"/>
        <w:ind w:firstLine="284"/>
        <w:jc w:val="both"/>
        <w:rPr>
          <w:rFonts w:ascii="Times New Roman" w:hAnsi="Times New Roman" w:cs="Times New Roman"/>
          <w:color w:val="111013"/>
          <w:spacing w:val="-8"/>
          <w:sz w:val="28"/>
          <w:szCs w:val="28"/>
          <w:lang w:val="uk-UA"/>
        </w:rPr>
      </w:pPr>
      <w:r w:rsidRPr="004E3A2E">
        <w:rPr>
          <w:rStyle w:val="oypena"/>
          <w:rFonts w:ascii="Times New Roman" w:hAnsi="Times New Roman" w:cs="Times New Roman"/>
          <w:color w:val="111013"/>
          <w:spacing w:val="-8"/>
          <w:sz w:val="28"/>
          <w:szCs w:val="28"/>
          <w:lang w:val="uk-UA"/>
        </w:rPr>
        <w:t>Поширення російських  </w:t>
      </w:r>
      <w:proofErr w:type="spellStart"/>
      <w:r w:rsidRPr="004E3A2E">
        <w:rPr>
          <w:rStyle w:val="oypena"/>
          <w:rFonts w:ascii="Times New Roman" w:hAnsi="Times New Roman" w:cs="Times New Roman"/>
          <w:color w:val="111013"/>
          <w:spacing w:val="-8"/>
          <w:sz w:val="28"/>
          <w:szCs w:val="28"/>
          <w:lang w:val="uk-UA"/>
        </w:rPr>
        <w:t>наративів</w:t>
      </w:r>
      <w:proofErr w:type="spellEnd"/>
    </w:p>
    <w:p w14:paraId="49CBEA34"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Риторика PVDA часто відображає російську пропаганду, зокрема щодо НАТО та впливу санкцій на Європу. </w:t>
      </w:r>
      <w:proofErr w:type="spellStart"/>
      <w:r w:rsidRPr="004E3A2E">
        <w:rPr>
          <w:rStyle w:val="oypena"/>
          <w:color w:val="161519"/>
          <w:sz w:val="28"/>
          <w:szCs w:val="28"/>
          <w:lang w:val="uk-UA"/>
        </w:rPr>
        <w:t>Йос</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Д'Газе</w:t>
      </w:r>
      <w:proofErr w:type="spellEnd"/>
      <w:r w:rsidRPr="004E3A2E">
        <w:rPr>
          <w:rStyle w:val="oypena"/>
          <w:color w:val="161519"/>
          <w:sz w:val="28"/>
          <w:szCs w:val="28"/>
          <w:lang w:val="uk-UA"/>
        </w:rPr>
        <w:t>, лідер PVDA у фламандському парламенті, публічно заявив, що антиросійські санкції завдають шкоди світовому робітничому класу, про що часто говорять російські державні ЗМІ.</w:t>
      </w:r>
    </w:p>
    <w:p w14:paraId="2EE49B1E"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Крім того, позиції ПВДА регулярно висвітлюються на російських пропагандистських платформах. Згадки про партію та її членів з’являються на таких каналах, як </w:t>
      </w:r>
      <w:proofErr w:type="spellStart"/>
      <w:r w:rsidRPr="004E3A2E">
        <w:rPr>
          <w:rStyle w:val="oypena"/>
          <w:color w:val="161519"/>
          <w:sz w:val="28"/>
          <w:szCs w:val="28"/>
          <w:lang w:val="uk-UA"/>
        </w:rPr>
        <w:t>Soloviev</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Live</w:t>
      </w:r>
      <w:proofErr w:type="spellEnd"/>
      <w:r w:rsidRPr="004E3A2E">
        <w:rPr>
          <w:rStyle w:val="oypena"/>
          <w:color w:val="161519"/>
          <w:sz w:val="28"/>
          <w:szCs w:val="28"/>
          <w:lang w:val="uk-UA"/>
        </w:rPr>
        <w:t xml:space="preserve"> і </w:t>
      </w:r>
      <w:proofErr w:type="spellStart"/>
      <w:r w:rsidRPr="004E3A2E">
        <w:rPr>
          <w:rStyle w:val="oypena"/>
          <w:color w:val="161519"/>
          <w:sz w:val="28"/>
          <w:szCs w:val="28"/>
          <w:lang w:val="uk-UA"/>
        </w:rPr>
        <w:t>Telegram</w:t>
      </w:r>
      <w:proofErr w:type="spellEnd"/>
      <w:r w:rsidRPr="004E3A2E">
        <w:rPr>
          <w:rStyle w:val="oypena"/>
          <w:color w:val="161519"/>
          <w:sz w:val="28"/>
          <w:szCs w:val="28"/>
          <w:lang w:val="uk-UA"/>
        </w:rPr>
        <w:t xml:space="preserve">-канал Олексія </w:t>
      </w:r>
      <w:proofErr w:type="spellStart"/>
      <w:r w:rsidRPr="004E3A2E">
        <w:rPr>
          <w:rStyle w:val="oypena"/>
          <w:color w:val="161519"/>
          <w:sz w:val="28"/>
          <w:szCs w:val="28"/>
          <w:lang w:val="uk-UA"/>
        </w:rPr>
        <w:t>Пушкова</w:t>
      </w:r>
      <w:proofErr w:type="spellEnd"/>
      <w:r w:rsidRPr="004E3A2E">
        <w:rPr>
          <w:rStyle w:val="oypena"/>
          <w:color w:val="161519"/>
          <w:sz w:val="28"/>
          <w:szCs w:val="28"/>
          <w:lang w:val="uk-UA"/>
        </w:rPr>
        <w:t xml:space="preserve">, підкріплюючи </w:t>
      </w:r>
      <w:proofErr w:type="spellStart"/>
      <w:r w:rsidRPr="004E3A2E">
        <w:rPr>
          <w:rStyle w:val="oypena"/>
          <w:color w:val="161519"/>
          <w:sz w:val="28"/>
          <w:szCs w:val="28"/>
          <w:lang w:val="uk-UA"/>
        </w:rPr>
        <w:t>наратив</w:t>
      </w:r>
      <w:proofErr w:type="spellEnd"/>
      <w:r w:rsidRPr="004E3A2E">
        <w:rPr>
          <w:rStyle w:val="oypena"/>
          <w:color w:val="161519"/>
          <w:sz w:val="28"/>
          <w:szCs w:val="28"/>
          <w:lang w:val="uk-UA"/>
        </w:rPr>
        <w:t xml:space="preserve"> про те, що PVDA є рупором російських інтересів у Бельгії.</w:t>
      </w:r>
    </w:p>
    <w:p w14:paraId="131F99A7" w14:textId="77777777" w:rsidR="004E3A2E" w:rsidRPr="004E3A2E" w:rsidRDefault="004E3A2E" w:rsidP="004E3A2E">
      <w:pPr>
        <w:pStyle w:val="1"/>
        <w:shd w:val="clear" w:color="auto" w:fill="FFFFFF"/>
        <w:spacing w:before="0" w:beforeAutospacing="0" w:after="0" w:afterAutospacing="0"/>
        <w:ind w:firstLine="284"/>
        <w:jc w:val="both"/>
        <w:rPr>
          <w:color w:val="111013"/>
          <w:spacing w:val="-11"/>
          <w:sz w:val="28"/>
          <w:szCs w:val="28"/>
          <w:lang w:val="uk-UA"/>
        </w:rPr>
      </w:pPr>
      <w:r w:rsidRPr="004E3A2E">
        <w:rPr>
          <w:color w:val="111013"/>
          <w:spacing w:val="-11"/>
          <w:sz w:val="28"/>
          <w:szCs w:val="28"/>
          <w:lang w:val="uk-UA"/>
        </w:rPr>
        <w:t>Післямова</w:t>
      </w:r>
    </w:p>
    <w:p w14:paraId="3E5667A5"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Перевірка </w:t>
      </w:r>
      <w:proofErr w:type="spellStart"/>
      <w:r w:rsidRPr="004E3A2E">
        <w:rPr>
          <w:rStyle w:val="oypena"/>
          <w:color w:val="161519"/>
          <w:sz w:val="28"/>
          <w:szCs w:val="28"/>
          <w:lang w:val="uk-UA"/>
        </w:rPr>
        <w:t>Vlaams</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Belang</w:t>
      </w:r>
      <w:proofErr w:type="spellEnd"/>
      <w:r w:rsidRPr="004E3A2E">
        <w:rPr>
          <w:rStyle w:val="oypena"/>
          <w:color w:val="161519"/>
          <w:sz w:val="28"/>
          <w:szCs w:val="28"/>
          <w:lang w:val="uk-UA"/>
        </w:rPr>
        <w:t xml:space="preserve"> і Робітничої партії Бельгії (PVDA) виявила значне занепокоєння щодо їх узгодження з іноземними інтересами, зокрема з Росією. </w:t>
      </w:r>
      <w:proofErr w:type="spellStart"/>
      <w:r w:rsidRPr="004E3A2E">
        <w:rPr>
          <w:rStyle w:val="oypena"/>
          <w:color w:val="161519"/>
          <w:sz w:val="28"/>
          <w:szCs w:val="28"/>
          <w:lang w:val="uk-UA"/>
        </w:rPr>
        <w:t>Vlaams</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Belang</w:t>
      </w:r>
      <w:proofErr w:type="spellEnd"/>
      <w:r w:rsidRPr="004E3A2E">
        <w:rPr>
          <w:rStyle w:val="oypena"/>
          <w:color w:val="161519"/>
          <w:sz w:val="28"/>
          <w:szCs w:val="28"/>
          <w:lang w:val="uk-UA"/>
        </w:rPr>
        <w:t xml:space="preserve">, що вийшов із суперечливого </w:t>
      </w:r>
      <w:proofErr w:type="spellStart"/>
      <w:r w:rsidRPr="004E3A2E">
        <w:rPr>
          <w:rStyle w:val="oypena"/>
          <w:color w:val="161519"/>
          <w:sz w:val="28"/>
          <w:szCs w:val="28"/>
          <w:lang w:val="uk-UA"/>
        </w:rPr>
        <w:t>Vlaams</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Blok</w:t>
      </w:r>
      <w:proofErr w:type="spellEnd"/>
      <w:r w:rsidRPr="004E3A2E">
        <w:rPr>
          <w:rStyle w:val="oypena"/>
          <w:color w:val="161519"/>
          <w:sz w:val="28"/>
          <w:szCs w:val="28"/>
          <w:lang w:val="uk-UA"/>
        </w:rPr>
        <w:t xml:space="preserve">, зберіг свою націоналістичну програму, водночас демонструючи тривожну модель підтримки дій Росії, включаючи анексію Криму та вторгнення в Україну. Такі відомі члени, як Філіп </w:t>
      </w:r>
      <w:proofErr w:type="spellStart"/>
      <w:r w:rsidRPr="004E3A2E">
        <w:rPr>
          <w:rStyle w:val="oypena"/>
          <w:color w:val="161519"/>
          <w:sz w:val="28"/>
          <w:szCs w:val="28"/>
          <w:lang w:val="uk-UA"/>
        </w:rPr>
        <w:t>Девінтер</w:t>
      </w:r>
      <w:proofErr w:type="spellEnd"/>
      <w:r w:rsidRPr="004E3A2E">
        <w:rPr>
          <w:rStyle w:val="oypena"/>
          <w:color w:val="161519"/>
          <w:sz w:val="28"/>
          <w:szCs w:val="28"/>
          <w:lang w:val="uk-UA"/>
        </w:rPr>
        <w:t xml:space="preserve"> і </w:t>
      </w:r>
      <w:proofErr w:type="spellStart"/>
      <w:r w:rsidRPr="004E3A2E">
        <w:rPr>
          <w:rStyle w:val="oypena"/>
          <w:color w:val="161519"/>
          <w:sz w:val="28"/>
          <w:szCs w:val="28"/>
          <w:lang w:val="uk-UA"/>
        </w:rPr>
        <w:t>Френк</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Крейелман</w:t>
      </w:r>
      <w:proofErr w:type="spellEnd"/>
      <w:r w:rsidRPr="004E3A2E">
        <w:rPr>
          <w:rStyle w:val="oypena"/>
          <w:color w:val="161519"/>
          <w:sz w:val="28"/>
          <w:szCs w:val="28"/>
          <w:lang w:val="uk-UA"/>
        </w:rPr>
        <w:t>, брали участь у проросійській діяльності, що ще більше підкреслює суперечливу міжнародну позицію партії.</w:t>
      </w:r>
    </w:p>
    <w:p w14:paraId="13D305D4"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Подібним чином те, що PVDA утрималася під час ключових голосувань із засудженням вторгнення Росії в Україну та її </w:t>
      </w:r>
      <w:proofErr w:type="spellStart"/>
      <w:r w:rsidRPr="004E3A2E">
        <w:rPr>
          <w:rStyle w:val="oypena"/>
          <w:color w:val="161519"/>
          <w:sz w:val="28"/>
          <w:szCs w:val="28"/>
          <w:lang w:val="uk-UA"/>
        </w:rPr>
        <w:t>зв’язків</w:t>
      </w:r>
      <w:proofErr w:type="spellEnd"/>
      <w:r w:rsidRPr="004E3A2E">
        <w:rPr>
          <w:rStyle w:val="oypena"/>
          <w:color w:val="161519"/>
          <w:sz w:val="28"/>
          <w:szCs w:val="28"/>
          <w:lang w:val="uk-UA"/>
        </w:rPr>
        <w:t xml:space="preserve"> з афілійованими з Росією організаціями, викликає тривогу. Риторика партії часто відображає російську пропаганду, підриваючи цілісність бельгійської політики. Такі лідери, як Марк </w:t>
      </w:r>
      <w:proofErr w:type="spellStart"/>
      <w:r w:rsidRPr="004E3A2E">
        <w:rPr>
          <w:rStyle w:val="oypena"/>
          <w:color w:val="161519"/>
          <w:sz w:val="28"/>
          <w:szCs w:val="28"/>
          <w:lang w:val="uk-UA"/>
        </w:rPr>
        <w:t>Ботенга</w:t>
      </w:r>
      <w:proofErr w:type="spellEnd"/>
      <w:r w:rsidRPr="004E3A2E">
        <w:rPr>
          <w:rStyle w:val="oypena"/>
          <w:color w:val="161519"/>
          <w:sz w:val="28"/>
          <w:szCs w:val="28"/>
          <w:lang w:val="uk-UA"/>
        </w:rPr>
        <w:t xml:space="preserve"> та </w:t>
      </w:r>
      <w:proofErr w:type="spellStart"/>
      <w:r w:rsidRPr="004E3A2E">
        <w:rPr>
          <w:rStyle w:val="oypena"/>
          <w:color w:val="161519"/>
          <w:sz w:val="28"/>
          <w:szCs w:val="28"/>
          <w:lang w:val="uk-UA"/>
        </w:rPr>
        <w:t>Йос</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Д'Газе</w:t>
      </w:r>
      <w:proofErr w:type="spellEnd"/>
      <w:r w:rsidRPr="004E3A2E">
        <w:rPr>
          <w:rStyle w:val="oypena"/>
          <w:color w:val="161519"/>
          <w:sz w:val="28"/>
          <w:szCs w:val="28"/>
          <w:lang w:val="uk-UA"/>
        </w:rPr>
        <w:t>, брали участь у діяльності, яка узгоджується з російськими інтересами, ставлячи під сумнів відданість партії суверенітету Бельгії.</w:t>
      </w:r>
    </w:p>
    <w:p w14:paraId="2193442C"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Для фламандських виборців ці відкриття підкреслюють важливість ретельного вивчення політичних пристрастей і потенційного впливу </w:t>
      </w:r>
      <w:r w:rsidRPr="004E3A2E">
        <w:rPr>
          <w:rStyle w:val="oypena"/>
          <w:color w:val="161519"/>
          <w:sz w:val="28"/>
          <w:szCs w:val="28"/>
          <w:lang w:val="uk-UA"/>
        </w:rPr>
        <w:lastRenderedPageBreak/>
        <w:t xml:space="preserve">іноземних програм. І </w:t>
      </w:r>
      <w:proofErr w:type="spellStart"/>
      <w:r w:rsidRPr="004E3A2E">
        <w:rPr>
          <w:rStyle w:val="oypena"/>
          <w:color w:val="161519"/>
          <w:sz w:val="28"/>
          <w:szCs w:val="28"/>
          <w:lang w:val="uk-UA"/>
        </w:rPr>
        <w:t>Vlaams</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Belang</w:t>
      </w:r>
      <w:proofErr w:type="spellEnd"/>
      <w:r w:rsidRPr="004E3A2E">
        <w:rPr>
          <w:rStyle w:val="oypena"/>
          <w:color w:val="161519"/>
          <w:sz w:val="28"/>
          <w:szCs w:val="28"/>
          <w:lang w:val="uk-UA"/>
        </w:rPr>
        <w:t>, і PVDA представляють себе як борці за інтереси місцевого населення та робітничого класу, але їхні дії свідчать про сприйнятливість до зовнішніх впливів, які можуть поставити під загрозу національну цілісність. Оскільки політичний ландшафт змінюється, пильність і обґрунтоване прийняття рішень є вирішальними для збереження демократичних цінностей і суверенітету Бельгії.</w:t>
      </w:r>
    </w:p>
    <w:p w14:paraId="29AB21A1"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Є партії, які мають російські зв’язки, є представники інших партій, які своєю політикою та рішеннями служили російським інтересам. Так, прем’єр-міністр Бельгії </w:t>
      </w:r>
      <w:proofErr w:type="spellStart"/>
      <w:r w:rsidRPr="004E3A2E">
        <w:rPr>
          <w:rStyle w:val="oypena"/>
          <w:color w:val="161519"/>
          <w:sz w:val="28"/>
          <w:szCs w:val="28"/>
          <w:lang w:val="uk-UA"/>
        </w:rPr>
        <w:t>Александр</w:t>
      </w:r>
      <w:proofErr w:type="spellEnd"/>
      <w:r w:rsidRPr="004E3A2E">
        <w:rPr>
          <w:rStyle w:val="oypena"/>
          <w:color w:val="161519"/>
          <w:sz w:val="28"/>
          <w:szCs w:val="28"/>
          <w:lang w:val="uk-UA"/>
        </w:rPr>
        <w:t xml:space="preserve"> Де </w:t>
      </w:r>
      <w:proofErr w:type="spellStart"/>
      <w:r w:rsidRPr="004E3A2E">
        <w:rPr>
          <w:rStyle w:val="oypena"/>
          <w:color w:val="161519"/>
          <w:sz w:val="28"/>
          <w:szCs w:val="28"/>
          <w:lang w:val="uk-UA"/>
        </w:rPr>
        <w:t>Кроо</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OpenVLD</w:t>
      </w:r>
      <w:proofErr w:type="spellEnd"/>
      <w:r w:rsidRPr="004E3A2E">
        <w:rPr>
          <w:rStyle w:val="oypena"/>
          <w:color w:val="161519"/>
          <w:sz w:val="28"/>
          <w:szCs w:val="28"/>
          <w:lang w:val="uk-UA"/>
        </w:rPr>
        <w:t xml:space="preserve">) був одним із останніх, хто відвідав Україну після повномасштабного вторгнення в листопаді 2022 року. Міністр закордонних справ Бельгії </w:t>
      </w:r>
      <w:proofErr w:type="spellStart"/>
      <w:r w:rsidRPr="004E3A2E">
        <w:rPr>
          <w:rStyle w:val="oypena"/>
          <w:color w:val="161519"/>
          <w:sz w:val="28"/>
          <w:szCs w:val="28"/>
          <w:lang w:val="uk-UA"/>
        </w:rPr>
        <w:t>Хаджа</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Лахбіб</w:t>
      </w:r>
      <w:proofErr w:type="spellEnd"/>
      <w:r w:rsidRPr="004E3A2E">
        <w:rPr>
          <w:rStyle w:val="oypena"/>
          <w:color w:val="161519"/>
          <w:sz w:val="28"/>
          <w:szCs w:val="28"/>
          <w:lang w:val="uk-UA"/>
        </w:rPr>
        <w:t xml:space="preserve"> (MR) незаконно відвідав Крим за півроку до повномасштабного вторгнення. масштабного вторгнення як журналіста, і, незважаючи на це, досі призначений МЗС. Петра де </w:t>
      </w:r>
      <w:proofErr w:type="spellStart"/>
      <w:r w:rsidRPr="004E3A2E">
        <w:rPr>
          <w:rStyle w:val="oypena"/>
          <w:color w:val="161519"/>
          <w:sz w:val="28"/>
          <w:szCs w:val="28"/>
          <w:lang w:val="uk-UA"/>
        </w:rPr>
        <w:t>Суттер</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Грун</w:t>
      </w:r>
      <w:proofErr w:type="spellEnd"/>
      <w:r w:rsidRPr="004E3A2E">
        <w:rPr>
          <w:rStyle w:val="oypena"/>
          <w:color w:val="161519"/>
          <w:sz w:val="28"/>
          <w:szCs w:val="28"/>
          <w:lang w:val="uk-UA"/>
        </w:rPr>
        <w:t>), як представник Бельгії в ПАРЄ, рекомендувала повернути Росію до Ради Європи в 2019 році і зараз є віце-прем'єр-міністром.</w:t>
      </w:r>
    </w:p>
    <w:p w14:paraId="2535E892"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Сьогодні по Брюсселю гуляє близько 100 російських «дипломатів». Громадяни Росії працюють в установі </w:t>
      </w:r>
      <w:proofErr w:type="spellStart"/>
      <w:r w:rsidRPr="004E3A2E">
        <w:rPr>
          <w:rStyle w:val="oypena"/>
          <w:color w:val="161519"/>
          <w:sz w:val="28"/>
          <w:szCs w:val="28"/>
          <w:lang w:val="uk-UA"/>
        </w:rPr>
        <w:t>Euroclear</w:t>
      </w:r>
      <w:proofErr w:type="spellEnd"/>
      <w:r w:rsidRPr="004E3A2E">
        <w:rPr>
          <w:rStyle w:val="oypena"/>
          <w:color w:val="161519"/>
          <w:sz w:val="28"/>
          <w:szCs w:val="28"/>
          <w:lang w:val="uk-UA"/>
        </w:rPr>
        <w:t xml:space="preserve">, яка відповідає за заморожені російські активи. Такий російський бізнес, як «Лукойл», досі почувається тут </w:t>
      </w:r>
      <w:proofErr w:type="spellStart"/>
      <w:r w:rsidRPr="004E3A2E">
        <w:rPr>
          <w:rStyle w:val="oypena"/>
          <w:color w:val="161519"/>
          <w:sz w:val="28"/>
          <w:szCs w:val="28"/>
          <w:lang w:val="uk-UA"/>
        </w:rPr>
        <w:t>комфортно</w:t>
      </w:r>
      <w:proofErr w:type="spellEnd"/>
      <w:r w:rsidRPr="004E3A2E">
        <w:rPr>
          <w:rStyle w:val="oypena"/>
          <w:color w:val="161519"/>
          <w:sz w:val="28"/>
          <w:szCs w:val="28"/>
          <w:lang w:val="uk-UA"/>
        </w:rPr>
        <w:t xml:space="preserve">. Через бельгійський порт </w:t>
      </w:r>
      <w:proofErr w:type="spellStart"/>
      <w:r w:rsidRPr="004E3A2E">
        <w:rPr>
          <w:rStyle w:val="oypena"/>
          <w:color w:val="161519"/>
          <w:sz w:val="28"/>
          <w:szCs w:val="28"/>
          <w:lang w:val="uk-UA"/>
        </w:rPr>
        <w:t>Зебрюгге</w:t>
      </w:r>
      <w:proofErr w:type="spellEnd"/>
      <w:r w:rsidRPr="004E3A2E">
        <w:rPr>
          <w:rStyle w:val="oypena"/>
          <w:color w:val="161519"/>
          <w:sz w:val="28"/>
          <w:szCs w:val="28"/>
          <w:lang w:val="uk-UA"/>
        </w:rPr>
        <w:t xml:space="preserve"> російський СПГ потрапляє в увесь світ.</w:t>
      </w:r>
    </w:p>
    <w:p w14:paraId="2027DCAB"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Політика умиротворення перед повномасштабним вторгненням, а також недостатня та запізніла підтримка України зараз коштує життя Україні та безпеки Європи.</w:t>
      </w:r>
    </w:p>
    <w:p w14:paraId="3449455E"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Шановні фламандські виборці, зараз на </w:t>
      </w:r>
      <w:proofErr w:type="spellStart"/>
      <w:r w:rsidRPr="004E3A2E">
        <w:rPr>
          <w:rStyle w:val="oypena"/>
          <w:color w:val="161519"/>
          <w:sz w:val="28"/>
          <w:szCs w:val="28"/>
          <w:lang w:val="uk-UA"/>
        </w:rPr>
        <w:t>кону</w:t>
      </w:r>
      <w:proofErr w:type="spellEnd"/>
      <w:r w:rsidRPr="004E3A2E">
        <w:rPr>
          <w:rStyle w:val="oypena"/>
          <w:color w:val="161519"/>
          <w:sz w:val="28"/>
          <w:szCs w:val="28"/>
          <w:lang w:val="uk-UA"/>
        </w:rPr>
        <w:t xml:space="preserve"> ваш захист!</w:t>
      </w:r>
    </w:p>
    <w:p w14:paraId="5A7B90B9" w14:textId="77777777" w:rsidR="001665C0" w:rsidRPr="004E3A2E" w:rsidRDefault="001665C0" w:rsidP="004E3A2E">
      <w:pPr>
        <w:ind w:firstLine="284"/>
        <w:jc w:val="both"/>
        <w:rPr>
          <w:rFonts w:ascii="Times New Roman" w:hAnsi="Times New Roman" w:cs="Times New Roman"/>
          <w:sz w:val="28"/>
          <w:szCs w:val="28"/>
          <w:lang w:val="uk-UA"/>
        </w:rPr>
      </w:pPr>
    </w:p>
    <w:sectPr w:rsidR="001665C0" w:rsidRPr="004E3A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3C7FB6"/>
    <w:multiLevelType w:val="multilevel"/>
    <w:tmpl w:val="62B2A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726DE3"/>
    <w:multiLevelType w:val="multilevel"/>
    <w:tmpl w:val="CEEE2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A2E"/>
    <w:rsid w:val="001665C0"/>
    <w:rsid w:val="004E3A2E"/>
    <w:rsid w:val="007F34BC"/>
    <w:rsid w:val="00A658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AFF5D"/>
  <w15:chartTrackingRefBased/>
  <w15:docId w15:val="{3A14EFBD-FB4F-4783-94A0-7C6FD0065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4E3A2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4E3A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4E3A2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4E3A2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3A2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E3A2E"/>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4E3A2E"/>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4E3A2E"/>
    <w:rPr>
      <w:rFonts w:asciiTheme="majorHAnsi" w:eastAsiaTheme="majorEastAsia" w:hAnsiTheme="majorHAnsi" w:cstheme="majorBidi"/>
      <w:i/>
      <w:iCs/>
      <w:color w:val="2F5496" w:themeColor="accent1" w:themeShade="BF"/>
    </w:rPr>
  </w:style>
  <w:style w:type="character" w:styleId="a3">
    <w:name w:val="Hyperlink"/>
    <w:basedOn w:val="a0"/>
    <w:uiPriority w:val="99"/>
    <w:semiHidden/>
    <w:unhideWhenUsed/>
    <w:rsid w:val="004E3A2E"/>
    <w:rPr>
      <w:color w:val="0000FF"/>
      <w:u w:val="single"/>
    </w:rPr>
  </w:style>
  <w:style w:type="paragraph" w:styleId="a4">
    <w:name w:val="Normal (Web)"/>
    <w:basedOn w:val="a"/>
    <w:uiPriority w:val="99"/>
    <w:semiHidden/>
    <w:unhideWhenUsed/>
    <w:rsid w:val="004E3A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ypena">
    <w:name w:val="oypena"/>
    <w:basedOn w:val="a0"/>
    <w:rsid w:val="004E3A2E"/>
  </w:style>
  <w:style w:type="paragraph" w:customStyle="1" w:styleId="cvgsua">
    <w:name w:val="cvgsua"/>
    <w:basedOn w:val="a"/>
    <w:rsid w:val="004E3A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4E3A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212505">
      <w:bodyDiv w:val="1"/>
      <w:marLeft w:val="0"/>
      <w:marRight w:val="0"/>
      <w:marTop w:val="0"/>
      <w:marBottom w:val="0"/>
      <w:divBdr>
        <w:top w:val="none" w:sz="0" w:space="0" w:color="auto"/>
        <w:left w:val="none" w:sz="0" w:space="0" w:color="auto"/>
        <w:bottom w:val="none" w:sz="0" w:space="0" w:color="auto"/>
        <w:right w:val="none" w:sz="0" w:space="0" w:color="auto"/>
      </w:divBdr>
      <w:divsChild>
        <w:div w:id="899747181">
          <w:marLeft w:val="0"/>
          <w:marRight w:val="0"/>
          <w:marTop w:val="0"/>
          <w:marBottom w:val="0"/>
          <w:divBdr>
            <w:top w:val="none" w:sz="0" w:space="0" w:color="auto"/>
            <w:left w:val="none" w:sz="0" w:space="0" w:color="auto"/>
            <w:bottom w:val="none" w:sz="0" w:space="0" w:color="auto"/>
            <w:right w:val="none" w:sz="0" w:space="0" w:color="auto"/>
          </w:divBdr>
          <w:divsChild>
            <w:div w:id="1036125529">
              <w:marLeft w:val="0"/>
              <w:marRight w:val="0"/>
              <w:marTop w:val="0"/>
              <w:marBottom w:val="0"/>
              <w:divBdr>
                <w:top w:val="none" w:sz="0" w:space="0" w:color="auto"/>
                <w:left w:val="none" w:sz="0" w:space="0" w:color="auto"/>
                <w:bottom w:val="none" w:sz="0" w:space="0" w:color="auto"/>
                <w:right w:val="none" w:sz="0" w:space="0" w:color="auto"/>
              </w:divBdr>
              <w:divsChild>
                <w:div w:id="1506433455">
                  <w:marLeft w:val="0"/>
                  <w:marRight w:val="0"/>
                  <w:marTop w:val="0"/>
                  <w:marBottom w:val="0"/>
                  <w:divBdr>
                    <w:top w:val="none" w:sz="0" w:space="0" w:color="auto"/>
                    <w:left w:val="none" w:sz="0" w:space="0" w:color="auto"/>
                    <w:bottom w:val="none" w:sz="0" w:space="0" w:color="auto"/>
                    <w:right w:val="none" w:sz="0" w:space="0" w:color="auto"/>
                  </w:divBdr>
                  <w:divsChild>
                    <w:div w:id="1357386928">
                      <w:marLeft w:val="0"/>
                      <w:marRight w:val="0"/>
                      <w:marTop w:val="0"/>
                      <w:marBottom w:val="300"/>
                      <w:divBdr>
                        <w:top w:val="none" w:sz="0" w:space="0" w:color="auto"/>
                        <w:left w:val="none" w:sz="0" w:space="0" w:color="auto"/>
                        <w:bottom w:val="none" w:sz="0" w:space="0" w:color="auto"/>
                        <w:right w:val="none" w:sz="0" w:space="0" w:color="auto"/>
                      </w:divBdr>
                      <w:divsChild>
                        <w:div w:id="1680429287">
                          <w:marLeft w:val="0"/>
                          <w:marRight w:val="0"/>
                          <w:marTop w:val="0"/>
                          <w:marBottom w:val="0"/>
                          <w:divBdr>
                            <w:top w:val="none" w:sz="0" w:space="0" w:color="auto"/>
                            <w:left w:val="none" w:sz="0" w:space="0" w:color="auto"/>
                            <w:bottom w:val="none" w:sz="0" w:space="0" w:color="auto"/>
                            <w:right w:val="none" w:sz="0" w:space="0" w:color="auto"/>
                          </w:divBdr>
                        </w:div>
                      </w:divsChild>
                    </w:div>
                    <w:div w:id="1297487629">
                      <w:marLeft w:val="0"/>
                      <w:marRight w:val="0"/>
                      <w:marTop w:val="0"/>
                      <w:marBottom w:val="300"/>
                      <w:divBdr>
                        <w:top w:val="none" w:sz="0" w:space="0" w:color="auto"/>
                        <w:left w:val="none" w:sz="0" w:space="0" w:color="auto"/>
                        <w:bottom w:val="none" w:sz="0" w:space="0" w:color="auto"/>
                        <w:right w:val="none" w:sz="0" w:space="0" w:color="auto"/>
                      </w:divBdr>
                      <w:divsChild>
                        <w:div w:id="86995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10125">
              <w:marLeft w:val="0"/>
              <w:marRight w:val="0"/>
              <w:marTop w:val="0"/>
              <w:marBottom w:val="0"/>
              <w:divBdr>
                <w:top w:val="none" w:sz="0" w:space="0" w:color="auto"/>
                <w:left w:val="none" w:sz="0" w:space="0" w:color="auto"/>
                <w:bottom w:val="none" w:sz="0" w:space="0" w:color="auto"/>
                <w:right w:val="none" w:sz="0" w:space="0" w:color="auto"/>
              </w:divBdr>
              <w:divsChild>
                <w:div w:id="1790003803">
                  <w:marLeft w:val="0"/>
                  <w:marRight w:val="0"/>
                  <w:marTop w:val="0"/>
                  <w:marBottom w:val="0"/>
                  <w:divBdr>
                    <w:top w:val="none" w:sz="0" w:space="0" w:color="auto"/>
                    <w:left w:val="none" w:sz="0" w:space="0" w:color="auto"/>
                    <w:bottom w:val="none" w:sz="0" w:space="0" w:color="auto"/>
                    <w:right w:val="none" w:sz="0" w:space="0" w:color="auto"/>
                  </w:divBdr>
                  <w:divsChild>
                    <w:div w:id="751662284">
                      <w:marLeft w:val="0"/>
                      <w:marRight w:val="0"/>
                      <w:marTop w:val="0"/>
                      <w:marBottom w:val="300"/>
                      <w:divBdr>
                        <w:top w:val="none" w:sz="0" w:space="0" w:color="auto"/>
                        <w:left w:val="none" w:sz="0" w:space="0" w:color="auto"/>
                        <w:bottom w:val="none" w:sz="0" w:space="0" w:color="auto"/>
                        <w:right w:val="none" w:sz="0" w:space="0" w:color="auto"/>
                      </w:divBdr>
                      <w:divsChild>
                        <w:div w:id="53550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722586">
          <w:marLeft w:val="0"/>
          <w:marRight w:val="0"/>
          <w:marTop w:val="0"/>
          <w:marBottom w:val="0"/>
          <w:divBdr>
            <w:top w:val="none" w:sz="0" w:space="0" w:color="auto"/>
            <w:left w:val="none" w:sz="0" w:space="0" w:color="auto"/>
            <w:bottom w:val="none" w:sz="0" w:space="0" w:color="auto"/>
            <w:right w:val="none" w:sz="0" w:space="0" w:color="auto"/>
          </w:divBdr>
          <w:divsChild>
            <w:div w:id="1833443361">
              <w:marLeft w:val="0"/>
              <w:marRight w:val="0"/>
              <w:marTop w:val="0"/>
              <w:marBottom w:val="0"/>
              <w:divBdr>
                <w:top w:val="none" w:sz="0" w:space="0" w:color="auto"/>
                <w:left w:val="none" w:sz="0" w:space="0" w:color="auto"/>
                <w:bottom w:val="none" w:sz="0" w:space="0" w:color="auto"/>
                <w:right w:val="none" w:sz="0" w:space="0" w:color="auto"/>
              </w:divBdr>
              <w:divsChild>
                <w:div w:id="383917298">
                  <w:marLeft w:val="0"/>
                  <w:marRight w:val="0"/>
                  <w:marTop w:val="0"/>
                  <w:marBottom w:val="0"/>
                  <w:divBdr>
                    <w:top w:val="none" w:sz="0" w:space="0" w:color="auto"/>
                    <w:left w:val="none" w:sz="0" w:space="0" w:color="auto"/>
                    <w:bottom w:val="none" w:sz="0" w:space="0" w:color="auto"/>
                    <w:right w:val="none" w:sz="0" w:space="0" w:color="auto"/>
                  </w:divBdr>
                  <w:divsChild>
                    <w:div w:id="2032143752">
                      <w:marLeft w:val="0"/>
                      <w:marRight w:val="0"/>
                      <w:marTop w:val="0"/>
                      <w:marBottom w:val="0"/>
                      <w:divBdr>
                        <w:top w:val="none" w:sz="0" w:space="0" w:color="auto"/>
                        <w:left w:val="none" w:sz="0" w:space="0" w:color="auto"/>
                        <w:bottom w:val="none" w:sz="0" w:space="0" w:color="auto"/>
                        <w:right w:val="none" w:sz="0" w:space="0" w:color="auto"/>
                      </w:divBdr>
                      <w:divsChild>
                        <w:div w:id="1810442411">
                          <w:marLeft w:val="0"/>
                          <w:marRight w:val="0"/>
                          <w:marTop w:val="0"/>
                          <w:marBottom w:val="0"/>
                          <w:divBdr>
                            <w:top w:val="none" w:sz="0" w:space="0" w:color="auto"/>
                            <w:left w:val="none" w:sz="0" w:space="0" w:color="auto"/>
                            <w:bottom w:val="none" w:sz="0" w:space="0" w:color="auto"/>
                            <w:right w:val="none" w:sz="0" w:space="0" w:color="auto"/>
                          </w:divBdr>
                          <w:divsChild>
                            <w:div w:id="1708410611">
                              <w:marLeft w:val="0"/>
                              <w:marRight w:val="0"/>
                              <w:marTop w:val="0"/>
                              <w:marBottom w:val="300"/>
                              <w:divBdr>
                                <w:top w:val="none" w:sz="0" w:space="0" w:color="auto"/>
                                <w:left w:val="none" w:sz="0" w:space="0" w:color="auto"/>
                                <w:bottom w:val="none" w:sz="0" w:space="0" w:color="auto"/>
                                <w:right w:val="none" w:sz="0" w:space="0" w:color="auto"/>
                              </w:divBdr>
                              <w:divsChild>
                                <w:div w:id="199782524">
                                  <w:marLeft w:val="0"/>
                                  <w:marRight w:val="0"/>
                                  <w:marTop w:val="0"/>
                                  <w:marBottom w:val="0"/>
                                  <w:divBdr>
                                    <w:top w:val="none" w:sz="0" w:space="0" w:color="auto"/>
                                    <w:left w:val="none" w:sz="0" w:space="0" w:color="auto"/>
                                    <w:bottom w:val="none" w:sz="0" w:space="0" w:color="auto"/>
                                    <w:right w:val="none" w:sz="0" w:space="0" w:color="auto"/>
                                  </w:divBdr>
                                </w:div>
                              </w:divsChild>
                            </w:div>
                            <w:div w:id="847138425">
                              <w:marLeft w:val="0"/>
                              <w:marRight w:val="0"/>
                              <w:marTop w:val="0"/>
                              <w:marBottom w:val="300"/>
                              <w:divBdr>
                                <w:top w:val="none" w:sz="0" w:space="0" w:color="auto"/>
                                <w:left w:val="none" w:sz="0" w:space="0" w:color="auto"/>
                                <w:bottom w:val="none" w:sz="0" w:space="0" w:color="auto"/>
                                <w:right w:val="none" w:sz="0" w:space="0" w:color="auto"/>
                              </w:divBdr>
                              <w:divsChild>
                                <w:div w:id="127480613">
                                  <w:marLeft w:val="0"/>
                                  <w:marRight w:val="0"/>
                                  <w:marTop w:val="0"/>
                                  <w:marBottom w:val="0"/>
                                  <w:divBdr>
                                    <w:top w:val="none" w:sz="0" w:space="0" w:color="auto"/>
                                    <w:left w:val="none" w:sz="0" w:space="0" w:color="auto"/>
                                    <w:bottom w:val="none" w:sz="0" w:space="0" w:color="auto"/>
                                    <w:right w:val="none" w:sz="0" w:space="0" w:color="auto"/>
                                  </w:divBdr>
                                </w:div>
                              </w:divsChild>
                            </w:div>
                            <w:div w:id="1504466659">
                              <w:marLeft w:val="0"/>
                              <w:marRight w:val="0"/>
                              <w:marTop w:val="0"/>
                              <w:marBottom w:val="0"/>
                              <w:divBdr>
                                <w:top w:val="none" w:sz="0" w:space="0" w:color="auto"/>
                                <w:left w:val="none" w:sz="0" w:space="0" w:color="auto"/>
                                <w:bottom w:val="none" w:sz="0" w:space="0" w:color="auto"/>
                                <w:right w:val="none" w:sz="0" w:space="0" w:color="auto"/>
                              </w:divBdr>
                              <w:divsChild>
                                <w:div w:id="5956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0837">
                          <w:marLeft w:val="0"/>
                          <w:marRight w:val="0"/>
                          <w:marTop w:val="0"/>
                          <w:marBottom w:val="0"/>
                          <w:divBdr>
                            <w:top w:val="none" w:sz="0" w:space="0" w:color="auto"/>
                            <w:left w:val="none" w:sz="0" w:space="0" w:color="auto"/>
                            <w:bottom w:val="none" w:sz="0" w:space="0" w:color="auto"/>
                            <w:right w:val="none" w:sz="0" w:space="0" w:color="auto"/>
                          </w:divBdr>
                          <w:divsChild>
                            <w:div w:id="73243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667733">
                  <w:marLeft w:val="0"/>
                  <w:marRight w:val="0"/>
                  <w:marTop w:val="0"/>
                  <w:marBottom w:val="0"/>
                  <w:divBdr>
                    <w:top w:val="none" w:sz="0" w:space="0" w:color="auto"/>
                    <w:left w:val="none" w:sz="0" w:space="0" w:color="auto"/>
                    <w:bottom w:val="none" w:sz="0" w:space="0" w:color="auto"/>
                    <w:right w:val="none" w:sz="0" w:space="0" w:color="auto"/>
                  </w:divBdr>
                  <w:divsChild>
                    <w:div w:id="403261851">
                      <w:marLeft w:val="0"/>
                      <w:marRight w:val="0"/>
                      <w:marTop w:val="0"/>
                      <w:marBottom w:val="0"/>
                      <w:divBdr>
                        <w:top w:val="none" w:sz="0" w:space="0" w:color="auto"/>
                        <w:left w:val="none" w:sz="0" w:space="0" w:color="auto"/>
                        <w:bottom w:val="none" w:sz="0" w:space="0" w:color="auto"/>
                        <w:right w:val="none" w:sz="0" w:space="0" w:color="auto"/>
                      </w:divBdr>
                      <w:divsChild>
                        <w:div w:id="1286305896">
                          <w:marLeft w:val="0"/>
                          <w:marRight w:val="0"/>
                          <w:marTop w:val="0"/>
                          <w:marBottom w:val="0"/>
                          <w:divBdr>
                            <w:top w:val="none" w:sz="0" w:space="0" w:color="auto"/>
                            <w:left w:val="none" w:sz="0" w:space="0" w:color="auto"/>
                            <w:bottom w:val="none" w:sz="0" w:space="0" w:color="auto"/>
                            <w:right w:val="none" w:sz="0" w:space="0" w:color="auto"/>
                          </w:divBdr>
                          <w:divsChild>
                            <w:div w:id="1659730987">
                              <w:marLeft w:val="0"/>
                              <w:marRight w:val="0"/>
                              <w:marTop w:val="0"/>
                              <w:marBottom w:val="300"/>
                              <w:divBdr>
                                <w:top w:val="none" w:sz="0" w:space="0" w:color="auto"/>
                                <w:left w:val="none" w:sz="0" w:space="0" w:color="auto"/>
                                <w:bottom w:val="none" w:sz="0" w:space="0" w:color="auto"/>
                                <w:right w:val="none" w:sz="0" w:space="0" w:color="auto"/>
                              </w:divBdr>
                              <w:divsChild>
                                <w:div w:id="1866674469">
                                  <w:marLeft w:val="0"/>
                                  <w:marRight w:val="0"/>
                                  <w:marTop w:val="0"/>
                                  <w:marBottom w:val="0"/>
                                  <w:divBdr>
                                    <w:top w:val="none" w:sz="0" w:space="0" w:color="auto"/>
                                    <w:left w:val="none" w:sz="0" w:space="0" w:color="auto"/>
                                    <w:bottom w:val="none" w:sz="0" w:space="0" w:color="auto"/>
                                    <w:right w:val="none" w:sz="0" w:space="0" w:color="auto"/>
                                  </w:divBdr>
                                </w:div>
                              </w:divsChild>
                            </w:div>
                            <w:div w:id="1501387944">
                              <w:marLeft w:val="0"/>
                              <w:marRight w:val="0"/>
                              <w:marTop w:val="0"/>
                              <w:marBottom w:val="300"/>
                              <w:divBdr>
                                <w:top w:val="none" w:sz="0" w:space="0" w:color="auto"/>
                                <w:left w:val="none" w:sz="0" w:space="0" w:color="auto"/>
                                <w:bottom w:val="none" w:sz="0" w:space="0" w:color="auto"/>
                                <w:right w:val="none" w:sz="0" w:space="0" w:color="auto"/>
                              </w:divBdr>
                              <w:divsChild>
                                <w:div w:id="4420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24551">
                          <w:marLeft w:val="0"/>
                          <w:marRight w:val="0"/>
                          <w:marTop w:val="0"/>
                          <w:marBottom w:val="0"/>
                          <w:divBdr>
                            <w:top w:val="none" w:sz="0" w:space="0" w:color="auto"/>
                            <w:left w:val="none" w:sz="0" w:space="0" w:color="auto"/>
                            <w:bottom w:val="none" w:sz="0" w:space="0" w:color="auto"/>
                            <w:right w:val="none" w:sz="0" w:space="0" w:color="auto"/>
                          </w:divBdr>
                          <w:divsChild>
                            <w:div w:id="1526793882">
                              <w:marLeft w:val="0"/>
                              <w:marRight w:val="0"/>
                              <w:marTop w:val="0"/>
                              <w:marBottom w:val="300"/>
                              <w:divBdr>
                                <w:top w:val="none" w:sz="0" w:space="0" w:color="auto"/>
                                <w:left w:val="none" w:sz="0" w:space="0" w:color="auto"/>
                                <w:bottom w:val="none" w:sz="0" w:space="0" w:color="auto"/>
                                <w:right w:val="none" w:sz="0" w:space="0" w:color="auto"/>
                              </w:divBdr>
                              <w:divsChild>
                                <w:div w:id="1674335323">
                                  <w:marLeft w:val="0"/>
                                  <w:marRight w:val="0"/>
                                  <w:marTop w:val="0"/>
                                  <w:marBottom w:val="0"/>
                                  <w:divBdr>
                                    <w:top w:val="none" w:sz="0" w:space="0" w:color="auto"/>
                                    <w:left w:val="none" w:sz="0" w:space="0" w:color="auto"/>
                                    <w:bottom w:val="none" w:sz="0" w:space="0" w:color="auto"/>
                                    <w:right w:val="none" w:sz="0" w:space="0" w:color="auto"/>
                                  </w:divBdr>
                                </w:div>
                              </w:divsChild>
                            </w:div>
                            <w:div w:id="810294896">
                              <w:marLeft w:val="0"/>
                              <w:marRight w:val="0"/>
                              <w:marTop w:val="0"/>
                              <w:marBottom w:val="300"/>
                              <w:divBdr>
                                <w:top w:val="none" w:sz="0" w:space="0" w:color="auto"/>
                                <w:left w:val="none" w:sz="0" w:space="0" w:color="auto"/>
                                <w:bottom w:val="none" w:sz="0" w:space="0" w:color="auto"/>
                                <w:right w:val="none" w:sz="0" w:space="0" w:color="auto"/>
                              </w:divBdr>
                              <w:divsChild>
                                <w:div w:id="893739873">
                                  <w:marLeft w:val="0"/>
                                  <w:marRight w:val="0"/>
                                  <w:marTop w:val="0"/>
                                  <w:marBottom w:val="0"/>
                                  <w:divBdr>
                                    <w:top w:val="none" w:sz="0" w:space="0" w:color="auto"/>
                                    <w:left w:val="none" w:sz="0" w:space="0" w:color="auto"/>
                                    <w:bottom w:val="none" w:sz="0" w:space="0" w:color="auto"/>
                                    <w:right w:val="none" w:sz="0" w:space="0" w:color="auto"/>
                                  </w:divBdr>
                                </w:div>
                              </w:divsChild>
                            </w:div>
                            <w:div w:id="57293376">
                              <w:marLeft w:val="0"/>
                              <w:marRight w:val="0"/>
                              <w:marTop w:val="0"/>
                              <w:marBottom w:val="300"/>
                              <w:divBdr>
                                <w:top w:val="none" w:sz="0" w:space="0" w:color="auto"/>
                                <w:left w:val="none" w:sz="0" w:space="0" w:color="auto"/>
                                <w:bottom w:val="none" w:sz="0" w:space="0" w:color="auto"/>
                                <w:right w:val="none" w:sz="0" w:space="0" w:color="auto"/>
                              </w:divBdr>
                              <w:divsChild>
                                <w:div w:id="1195579814">
                                  <w:marLeft w:val="0"/>
                                  <w:marRight w:val="0"/>
                                  <w:marTop w:val="0"/>
                                  <w:marBottom w:val="0"/>
                                  <w:divBdr>
                                    <w:top w:val="none" w:sz="0" w:space="0" w:color="auto"/>
                                    <w:left w:val="none" w:sz="0" w:space="0" w:color="auto"/>
                                    <w:bottom w:val="none" w:sz="0" w:space="0" w:color="auto"/>
                                    <w:right w:val="none" w:sz="0" w:space="0" w:color="auto"/>
                                  </w:divBdr>
                                </w:div>
                              </w:divsChild>
                            </w:div>
                            <w:div w:id="828982383">
                              <w:marLeft w:val="0"/>
                              <w:marRight w:val="0"/>
                              <w:marTop w:val="0"/>
                              <w:marBottom w:val="300"/>
                              <w:divBdr>
                                <w:top w:val="none" w:sz="0" w:space="0" w:color="auto"/>
                                <w:left w:val="none" w:sz="0" w:space="0" w:color="auto"/>
                                <w:bottom w:val="none" w:sz="0" w:space="0" w:color="auto"/>
                                <w:right w:val="none" w:sz="0" w:space="0" w:color="auto"/>
                              </w:divBdr>
                              <w:divsChild>
                                <w:div w:id="833493705">
                                  <w:marLeft w:val="0"/>
                                  <w:marRight w:val="0"/>
                                  <w:marTop w:val="0"/>
                                  <w:marBottom w:val="0"/>
                                  <w:divBdr>
                                    <w:top w:val="none" w:sz="0" w:space="0" w:color="auto"/>
                                    <w:left w:val="none" w:sz="0" w:space="0" w:color="auto"/>
                                    <w:bottom w:val="none" w:sz="0" w:space="0" w:color="auto"/>
                                    <w:right w:val="none" w:sz="0" w:space="0" w:color="auto"/>
                                  </w:divBdr>
                                </w:div>
                              </w:divsChild>
                            </w:div>
                            <w:div w:id="1344749281">
                              <w:marLeft w:val="0"/>
                              <w:marRight w:val="0"/>
                              <w:marTop w:val="0"/>
                              <w:marBottom w:val="300"/>
                              <w:divBdr>
                                <w:top w:val="none" w:sz="0" w:space="0" w:color="auto"/>
                                <w:left w:val="none" w:sz="0" w:space="0" w:color="auto"/>
                                <w:bottom w:val="none" w:sz="0" w:space="0" w:color="auto"/>
                                <w:right w:val="none" w:sz="0" w:space="0" w:color="auto"/>
                              </w:divBdr>
                              <w:divsChild>
                                <w:div w:id="1645818839">
                                  <w:marLeft w:val="0"/>
                                  <w:marRight w:val="0"/>
                                  <w:marTop w:val="0"/>
                                  <w:marBottom w:val="0"/>
                                  <w:divBdr>
                                    <w:top w:val="none" w:sz="0" w:space="0" w:color="auto"/>
                                    <w:left w:val="none" w:sz="0" w:space="0" w:color="auto"/>
                                    <w:bottom w:val="none" w:sz="0" w:space="0" w:color="auto"/>
                                    <w:right w:val="none" w:sz="0" w:space="0" w:color="auto"/>
                                  </w:divBdr>
                                </w:div>
                              </w:divsChild>
                            </w:div>
                            <w:div w:id="1334837930">
                              <w:marLeft w:val="0"/>
                              <w:marRight w:val="0"/>
                              <w:marTop w:val="0"/>
                              <w:marBottom w:val="300"/>
                              <w:divBdr>
                                <w:top w:val="none" w:sz="0" w:space="0" w:color="auto"/>
                                <w:left w:val="none" w:sz="0" w:space="0" w:color="auto"/>
                                <w:bottom w:val="none" w:sz="0" w:space="0" w:color="auto"/>
                                <w:right w:val="none" w:sz="0" w:space="0" w:color="auto"/>
                              </w:divBdr>
                              <w:divsChild>
                                <w:div w:id="1217888087">
                                  <w:marLeft w:val="0"/>
                                  <w:marRight w:val="0"/>
                                  <w:marTop w:val="0"/>
                                  <w:marBottom w:val="0"/>
                                  <w:divBdr>
                                    <w:top w:val="none" w:sz="0" w:space="0" w:color="auto"/>
                                    <w:left w:val="none" w:sz="0" w:space="0" w:color="auto"/>
                                    <w:bottom w:val="none" w:sz="0" w:space="0" w:color="auto"/>
                                    <w:right w:val="none" w:sz="0" w:space="0" w:color="auto"/>
                                  </w:divBdr>
                                </w:div>
                              </w:divsChild>
                            </w:div>
                            <w:div w:id="1399132351">
                              <w:marLeft w:val="0"/>
                              <w:marRight w:val="0"/>
                              <w:marTop w:val="0"/>
                              <w:marBottom w:val="0"/>
                              <w:divBdr>
                                <w:top w:val="none" w:sz="0" w:space="0" w:color="auto"/>
                                <w:left w:val="none" w:sz="0" w:space="0" w:color="auto"/>
                                <w:bottom w:val="none" w:sz="0" w:space="0" w:color="auto"/>
                                <w:right w:val="none" w:sz="0" w:space="0" w:color="auto"/>
                              </w:divBdr>
                              <w:divsChild>
                                <w:div w:id="131552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31399">
          <w:marLeft w:val="0"/>
          <w:marRight w:val="0"/>
          <w:marTop w:val="0"/>
          <w:marBottom w:val="0"/>
          <w:divBdr>
            <w:top w:val="none" w:sz="0" w:space="0" w:color="auto"/>
            <w:left w:val="none" w:sz="0" w:space="0" w:color="auto"/>
            <w:bottom w:val="none" w:sz="0" w:space="0" w:color="auto"/>
            <w:right w:val="none" w:sz="0" w:space="0" w:color="auto"/>
          </w:divBdr>
          <w:divsChild>
            <w:div w:id="1182627638">
              <w:marLeft w:val="0"/>
              <w:marRight w:val="0"/>
              <w:marTop w:val="0"/>
              <w:marBottom w:val="0"/>
              <w:divBdr>
                <w:top w:val="none" w:sz="0" w:space="0" w:color="auto"/>
                <w:left w:val="none" w:sz="0" w:space="0" w:color="auto"/>
                <w:bottom w:val="none" w:sz="0" w:space="0" w:color="auto"/>
                <w:right w:val="none" w:sz="0" w:space="0" w:color="auto"/>
              </w:divBdr>
              <w:divsChild>
                <w:div w:id="2130199245">
                  <w:marLeft w:val="0"/>
                  <w:marRight w:val="0"/>
                  <w:marTop w:val="0"/>
                  <w:marBottom w:val="0"/>
                  <w:divBdr>
                    <w:top w:val="none" w:sz="0" w:space="0" w:color="auto"/>
                    <w:left w:val="none" w:sz="0" w:space="0" w:color="auto"/>
                    <w:bottom w:val="none" w:sz="0" w:space="0" w:color="auto"/>
                    <w:right w:val="none" w:sz="0" w:space="0" w:color="auto"/>
                  </w:divBdr>
                  <w:divsChild>
                    <w:div w:id="1176385360">
                      <w:marLeft w:val="0"/>
                      <w:marRight w:val="0"/>
                      <w:marTop w:val="0"/>
                      <w:marBottom w:val="0"/>
                      <w:divBdr>
                        <w:top w:val="none" w:sz="0" w:space="0" w:color="auto"/>
                        <w:left w:val="none" w:sz="0" w:space="0" w:color="auto"/>
                        <w:bottom w:val="none" w:sz="0" w:space="0" w:color="auto"/>
                        <w:right w:val="none" w:sz="0" w:space="0" w:color="auto"/>
                      </w:divBdr>
                      <w:divsChild>
                        <w:div w:id="2061248777">
                          <w:marLeft w:val="0"/>
                          <w:marRight w:val="0"/>
                          <w:marTop w:val="0"/>
                          <w:marBottom w:val="0"/>
                          <w:divBdr>
                            <w:top w:val="none" w:sz="0" w:space="0" w:color="auto"/>
                            <w:left w:val="none" w:sz="0" w:space="0" w:color="auto"/>
                            <w:bottom w:val="none" w:sz="0" w:space="0" w:color="auto"/>
                            <w:right w:val="none" w:sz="0" w:space="0" w:color="auto"/>
                          </w:divBdr>
                          <w:divsChild>
                            <w:div w:id="151371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142281">
              <w:marLeft w:val="0"/>
              <w:marRight w:val="0"/>
              <w:marTop w:val="0"/>
              <w:marBottom w:val="0"/>
              <w:divBdr>
                <w:top w:val="none" w:sz="0" w:space="0" w:color="auto"/>
                <w:left w:val="none" w:sz="0" w:space="0" w:color="auto"/>
                <w:bottom w:val="none" w:sz="0" w:space="0" w:color="auto"/>
                <w:right w:val="none" w:sz="0" w:space="0" w:color="auto"/>
              </w:divBdr>
              <w:divsChild>
                <w:div w:id="347827120">
                  <w:marLeft w:val="0"/>
                  <w:marRight w:val="0"/>
                  <w:marTop w:val="0"/>
                  <w:marBottom w:val="0"/>
                  <w:divBdr>
                    <w:top w:val="none" w:sz="0" w:space="0" w:color="auto"/>
                    <w:left w:val="none" w:sz="0" w:space="0" w:color="auto"/>
                    <w:bottom w:val="none" w:sz="0" w:space="0" w:color="auto"/>
                    <w:right w:val="none" w:sz="0" w:space="0" w:color="auto"/>
                  </w:divBdr>
                  <w:divsChild>
                    <w:div w:id="860125773">
                      <w:marLeft w:val="0"/>
                      <w:marRight w:val="0"/>
                      <w:marTop w:val="0"/>
                      <w:marBottom w:val="0"/>
                      <w:divBdr>
                        <w:top w:val="none" w:sz="0" w:space="0" w:color="auto"/>
                        <w:left w:val="none" w:sz="0" w:space="0" w:color="auto"/>
                        <w:bottom w:val="none" w:sz="0" w:space="0" w:color="auto"/>
                        <w:right w:val="none" w:sz="0" w:space="0" w:color="auto"/>
                      </w:divBdr>
                      <w:divsChild>
                        <w:div w:id="206328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792328">
          <w:marLeft w:val="0"/>
          <w:marRight w:val="0"/>
          <w:marTop w:val="0"/>
          <w:marBottom w:val="0"/>
          <w:divBdr>
            <w:top w:val="none" w:sz="0" w:space="0" w:color="auto"/>
            <w:left w:val="none" w:sz="0" w:space="0" w:color="auto"/>
            <w:bottom w:val="none" w:sz="0" w:space="0" w:color="auto"/>
            <w:right w:val="none" w:sz="0" w:space="0" w:color="auto"/>
          </w:divBdr>
          <w:divsChild>
            <w:div w:id="1530414029">
              <w:marLeft w:val="0"/>
              <w:marRight w:val="0"/>
              <w:marTop w:val="0"/>
              <w:marBottom w:val="0"/>
              <w:divBdr>
                <w:top w:val="none" w:sz="0" w:space="0" w:color="auto"/>
                <w:left w:val="none" w:sz="0" w:space="0" w:color="auto"/>
                <w:bottom w:val="none" w:sz="0" w:space="0" w:color="auto"/>
                <w:right w:val="none" w:sz="0" w:space="0" w:color="auto"/>
              </w:divBdr>
              <w:divsChild>
                <w:div w:id="1922566907">
                  <w:marLeft w:val="0"/>
                  <w:marRight w:val="0"/>
                  <w:marTop w:val="0"/>
                  <w:marBottom w:val="0"/>
                  <w:divBdr>
                    <w:top w:val="none" w:sz="0" w:space="0" w:color="auto"/>
                    <w:left w:val="none" w:sz="0" w:space="0" w:color="auto"/>
                    <w:bottom w:val="none" w:sz="0" w:space="0" w:color="auto"/>
                    <w:right w:val="none" w:sz="0" w:space="0" w:color="auto"/>
                  </w:divBdr>
                  <w:divsChild>
                    <w:div w:id="1344012765">
                      <w:marLeft w:val="0"/>
                      <w:marRight w:val="0"/>
                      <w:marTop w:val="0"/>
                      <w:marBottom w:val="0"/>
                      <w:divBdr>
                        <w:top w:val="none" w:sz="0" w:space="0" w:color="auto"/>
                        <w:left w:val="none" w:sz="0" w:space="0" w:color="auto"/>
                        <w:bottom w:val="none" w:sz="0" w:space="0" w:color="auto"/>
                        <w:right w:val="none" w:sz="0" w:space="0" w:color="auto"/>
                      </w:divBdr>
                      <w:divsChild>
                        <w:div w:id="16584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12327">
                  <w:marLeft w:val="0"/>
                  <w:marRight w:val="0"/>
                  <w:marTop w:val="0"/>
                  <w:marBottom w:val="0"/>
                  <w:divBdr>
                    <w:top w:val="none" w:sz="0" w:space="0" w:color="auto"/>
                    <w:left w:val="none" w:sz="0" w:space="0" w:color="auto"/>
                    <w:bottom w:val="none" w:sz="0" w:space="0" w:color="auto"/>
                    <w:right w:val="none" w:sz="0" w:space="0" w:color="auto"/>
                  </w:divBdr>
                  <w:divsChild>
                    <w:div w:id="1417751207">
                      <w:marLeft w:val="0"/>
                      <w:marRight w:val="0"/>
                      <w:marTop w:val="0"/>
                      <w:marBottom w:val="0"/>
                      <w:divBdr>
                        <w:top w:val="none" w:sz="0" w:space="0" w:color="auto"/>
                        <w:left w:val="none" w:sz="0" w:space="0" w:color="auto"/>
                        <w:bottom w:val="none" w:sz="0" w:space="0" w:color="auto"/>
                        <w:right w:val="none" w:sz="0" w:space="0" w:color="auto"/>
                      </w:divBdr>
                      <w:divsChild>
                        <w:div w:id="120725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599715">
          <w:marLeft w:val="0"/>
          <w:marRight w:val="0"/>
          <w:marTop w:val="0"/>
          <w:marBottom w:val="0"/>
          <w:divBdr>
            <w:top w:val="none" w:sz="0" w:space="0" w:color="auto"/>
            <w:left w:val="none" w:sz="0" w:space="0" w:color="auto"/>
            <w:bottom w:val="none" w:sz="0" w:space="0" w:color="auto"/>
            <w:right w:val="none" w:sz="0" w:space="0" w:color="auto"/>
          </w:divBdr>
          <w:divsChild>
            <w:div w:id="179010284">
              <w:marLeft w:val="0"/>
              <w:marRight w:val="0"/>
              <w:marTop w:val="0"/>
              <w:marBottom w:val="0"/>
              <w:divBdr>
                <w:top w:val="none" w:sz="0" w:space="0" w:color="auto"/>
                <w:left w:val="none" w:sz="0" w:space="0" w:color="auto"/>
                <w:bottom w:val="none" w:sz="0" w:space="0" w:color="auto"/>
                <w:right w:val="none" w:sz="0" w:space="0" w:color="auto"/>
              </w:divBdr>
              <w:divsChild>
                <w:div w:id="1928806011">
                  <w:marLeft w:val="0"/>
                  <w:marRight w:val="0"/>
                  <w:marTop w:val="0"/>
                  <w:marBottom w:val="0"/>
                  <w:divBdr>
                    <w:top w:val="none" w:sz="0" w:space="0" w:color="auto"/>
                    <w:left w:val="none" w:sz="0" w:space="0" w:color="auto"/>
                    <w:bottom w:val="none" w:sz="0" w:space="0" w:color="auto"/>
                    <w:right w:val="none" w:sz="0" w:space="0" w:color="auto"/>
                  </w:divBdr>
                  <w:divsChild>
                    <w:div w:id="41682002">
                      <w:marLeft w:val="0"/>
                      <w:marRight w:val="0"/>
                      <w:marTop w:val="0"/>
                      <w:marBottom w:val="300"/>
                      <w:divBdr>
                        <w:top w:val="none" w:sz="0" w:space="0" w:color="auto"/>
                        <w:left w:val="none" w:sz="0" w:space="0" w:color="auto"/>
                        <w:bottom w:val="none" w:sz="0" w:space="0" w:color="auto"/>
                        <w:right w:val="none" w:sz="0" w:space="0" w:color="auto"/>
                      </w:divBdr>
                      <w:divsChild>
                        <w:div w:id="51463583">
                          <w:marLeft w:val="0"/>
                          <w:marRight w:val="0"/>
                          <w:marTop w:val="0"/>
                          <w:marBottom w:val="0"/>
                          <w:divBdr>
                            <w:top w:val="none" w:sz="0" w:space="0" w:color="auto"/>
                            <w:left w:val="none" w:sz="0" w:space="0" w:color="auto"/>
                            <w:bottom w:val="none" w:sz="0" w:space="0" w:color="auto"/>
                            <w:right w:val="none" w:sz="0" w:space="0" w:color="auto"/>
                          </w:divBdr>
                        </w:div>
                      </w:divsChild>
                    </w:div>
                    <w:div w:id="1503007700">
                      <w:marLeft w:val="0"/>
                      <w:marRight w:val="0"/>
                      <w:marTop w:val="0"/>
                      <w:marBottom w:val="300"/>
                      <w:divBdr>
                        <w:top w:val="none" w:sz="0" w:space="0" w:color="auto"/>
                        <w:left w:val="none" w:sz="0" w:space="0" w:color="auto"/>
                        <w:bottom w:val="none" w:sz="0" w:space="0" w:color="auto"/>
                        <w:right w:val="none" w:sz="0" w:space="0" w:color="auto"/>
                      </w:divBdr>
                      <w:divsChild>
                        <w:div w:id="890187351">
                          <w:marLeft w:val="0"/>
                          <w:marRight w:val="0"/>
                          <w:marTop w:val="0"/>
                          <w:marBottom w:val="0"/>
                          <w:divBdr>
                            <w:top w:val="none" w:sz="0" w:space="0" w:color="auto"/>
                            <w:left w:val="none" w:sz="0" w:space="0" w:color="auto"/>
                            <w:bottom w:val="none" w:sz="0" w:space="0" w:color="auto"/>
                            <w:right w:val="none" w:sz="0" w:space="0" w:color="auto"/>
                          </w:divBdr>
                        </w:div>
                      </w:divsChild>
                    </w:div>
                    <w:div w:id="553666548">
                      <w:marLeft w:val="0"/>
                      <w:marRight w:val="0"/>
                      <w:marTop w:val="0"/>
                      <w:marBottom w:val="0"/>
                      <w:divBdr>
                        <w:top w:val="none" w:sz="0" w:space="0" w:color="auto"/>
                        <w:left w:val="none" w:sz="0" w:space="0" w:color="auto"/>
                        <w:bottom w:val="none" w:sz="0" w:space="0" w:color="auto"/>
                        <w:right w:val="none" w:sz="0" w:space="0" w:color="auto"/>
                      </w:divBdr>
                      <w:divsChild>
                        <w:div w:id="86451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164992">
                  <w:marLeft w:val="0"/>
                  <w:marRight w:val="0"/>
                  <w:marTop w:val="0"/>
                  <w:marBottom w:val="0"/>
                  <w:divBdr>
                    <w:top w:val="none" w:sz="0" w:space="0" w:color="auto"/>
                    <w:left w:val="none" w:sz="0" w:space="0" w:color="auto"/>
                    <w:bottom w:val="none" w:sz="0" w:space="0" w:color="auto"/>
                    <w:right w:val="none" w:sz="0" w:space="0" w:color="auto"/>
                  </w:divBdr>
                  <w:divsChild>
                    <w:div w:id="1851869670">
                      <w:marLeft w:val="0"/>
                      <w:marRight w:val="0"/>
                      <w:marTop w:val="0"/>
                      <w:marBottom w:val="300"/>
                      <w:divBdr>
                        <w:top w:val="none" w:sz="0" w:space="0" w:color="auto"/>
                        <w:left w:val="none" w:sz="0" w:space="0" w:color="auto"/>
                        <w:bottom w:val="none" w:sz="0" w:space="0" w:color="auto"/>
                        <w:right w:val="none" w:sz="0" w:space="0" w:color="auto"/>
                      </w:divBdr>
                      <w:divsChild>
                        <w:div w:id="213395028">
                          <w:marLeft w:val="0"/>
                          <w:marRight w:val="0"/>
                          <w:marTop w:val="0"/>
                          <w:marBottom w:val="0"/>
                          <w:divBdr>
                            <w:top w:val="none" w:sz="0" w:space="0" w:color="auto"/>
                            <w:left w:val="none" w:sz="0" w:space="0" w:color="auto"/>
                            <w:bottom w:val="none" w:sz="0" w:space="0" w:color="auto"/>
                            <w:right w:val="none" w:sz="0" w:space="0" w:color="auto"/>
                          </w:divBdr>
                        </w:div>
                      </w:divsChild>
                    </w:div>
                    <w:div w:id="178354820">
                      <w:marLeft w:val="0"/>
                      <w:marRight w:val="0"/>
                      <w:marTop w:val="0"/>
                      <w:marBottom w:val="0"/>
                      <w:divBdr>
                        <w:top w:val="none" w:sz="0" w:space="0" w:color="auto"/>
                        <w:left w:val="none" w:sz="0" w:space="0" w:color="auto"/>
                        <w:bottom w:val="none" w:sz="0" w:space="0" w:color="auto"/>
                        <w:right w:val="none" w:sz="0" w:space="0" w:color="auto"/>
                      </w:divBdr>
                      <w:divsChild>
                        <w:div w:id="62142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78966">
          <w:marLeft w:val="0"/>
          <w:marRight w:val="0"/>
          <w:marTop w:val="0"/>
          <w:marBottom w:val="0"/>
          <w:divBdr>
            <w:top w:val="none" w:sz="0" w:space="0" w:color="auto"/>
            <w:left w:val="none" w:sz="0" w:space="0" w:color="auto"/>
            <w:bottom w:val="none" w:sz="0" w:space="0" w:color="auto"/>
            <w:right w:val="none" w:sz="0" w:space="0" w:color="auto"/>
          </w:divBdr>
          <w:divsChild>
            <w:div w:id="1863012911">
              <w:marLeft w:val="0"/>
              <w:marRight w:val="0"/>
              <w:marTop w:val="0"/>
              <w:marBottom w:val="0"/>
              <w:divBdr>
                <w:top w:val="none" w:sz="0" w:space="0" w:color="auto"/>
                <w:left w:val="none" w:sz="0" w:space="0" w:color="auto"/>
                <w:bottom w:val="none" w:sz="0" w:space="0" w:color="auto"/>
                <w:right w:val="none" w:sz="0" w:space="0" w:color="auto"/>
              </w:divBdr>
              <w:divsChild>
                <w:div w:id="1669668579">
                  <w:marLeft w:val="0"/>
                  <w:marRight w:val="0"/>
                  <w:marTop w:val="0"/>
                  <w:marBottom w:val="0"/>
                  <w:divBdr>
                    <w:top w:val="none" w:sz="0" w:space="0" w:color="auto"/>
                    <w:left w:val="none" w:sz="0" w:space="0" w:color="auto"/>
                    <w:bottom w:val="none" w:sz="0" w:space="0" w:color="auto"/>
                    <w:right w:val="none" w:sz="0" w:space="0" w:color="auto"/>
                  </w:divBdr>
                  <w:divsChild>
                    <w:div w:id="976910117">
                      <w:marLeft w:val="0"/>
                      <w:marRight w:val="0"/>
                      <w:marTop w:val="0"/>
                      <w:marBottom w:val="0"/>
                      <w:divBdr>
                        <w:top w:val="none" w:sz="0" w:space="0" w:color="auto"/>
                        <w:left w:val="none" w:sz="0" w:space="0" w:color="auto"/>
                        <w:bottom w:val="none" w:sz="0" w:space="0" w:color="auto"/>
                        <w:right w:val="none" w:sz="0" w:space="0" w:color="auto"/>
                      </w:divBdr>
                      <w:divsChild>
                        <w:div w:id="88541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8444">
                  <w:marLeft w:val="0"/>
                  <w:marRight w:val="0"/>
                  <w:marTop w:val="0"/>
                  <w:marBottom w:val="0"/>
                  <w:divBdr>
                    <w:top w:val="none" w:sz="0" w:space="0" w:color="auto"/>
                    <w:left w:val="none" w:sz="0" w:space="0" w:color="auto"/>
                    <w:bottom w:val="none" w:sz="0" w:space="0" w:color="auto"/>
                    <w:right w:val="none" w:sz="0" w:space="0" w:color="auto"/>
                  </w:divBdr>
                  <w:divsChild>
                    <w:div w:id="1685014101">
                      <w:marLeft w:val="0"/>
                      <w:marRight w:val="0"/>
                      <w:marTop w:val="0"/>
                      <w:marBottom w:val="0"/>
                      <w:divBdr>
                        <w:top w:val="none" w:sz="0" w:space="0" w:color="auto"/>
                        <w:left w:val="none" w:sz="0" w:space="0" w:color="auto"/>
                        <w:bottom w:val="none" w:sz="0" w:space="0" w:color="auto"/>
                        <w:right w:val="none" w:sz="0" w:space="0" w:color="auto"/>
                      </w:divBdr>
                      <w:divsChild>
                        <w:div w:id="1400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42587">
          <w:marLeft w:val="0"/>
          <w:marRight w:val="0"/>
          <w:marTop w:val="0"/>
          <w:marBottom w:val="0"/>
          <w:divBdr>
            <w:top w:val="none" w:sz="0" w:space="0" w:color="auto"/>
            <w:left w:val="none" w:sz="0" w:space="0" w:color="auto"/>
            <w:bottom w:val="none" w:sz="0" w:space="0" w:color="auto"/>
            <w:right w:val="none" w:sz="0" w:space="0" w:color="auto"/>
          </w:divBdr>
          <w:divsChild>
            <w:div w:id="290936733">
              <w:marLeft w:val="0"/>
              <w:marRight w:val="0"/>
              <w:marTop w:val="0"/>
              <w:marBottom w:val="0"/>
              <w:divBdr>
                <w:top w:val="none" w:sz="0" w:space="0" w:color="auto"/>
                <w:left w:val="none" w:sz="0" w:space="0" w:color="auto"/>
                <w:bottom w:val="none" w:sz="0" w:space="0" w:color="auto"/>
                <w:right w:val="none" w:sz="0" w:space="0" w:color="auto"/>
              </w:divBdr>
              <w:divsChild>
                <w:div w:id="1868250522">
                  <w:marLeft w:val="0"/>
                  <w:marRight w:val="0"/>
                  <w:marTop w:val="0"/>
                  <w:marBottom w:val="0"/>
                  <w:divBdr>
                    <w:top w:val="none" w:sz="0" w:space="0" w:color="auto"/>
                    <w:left w:val="none" w:sz="0" w:space="0" w:color="auto"/>
                    <w:bottom w:val="none" w:sz="0" w:space="0" w:color="auto"/>
                    <w:right w:val="none" w:sz="0" w:space="0" w:color="auto"/>
                  </w:divBdr>
                  <w:divsChild>
                    <w:div w:id="776406253">
                      <w:marLeft w:val="0"/>
                      <w:marRight w:val="0"/>
                      <w:marTop w:val="0"/>
                      <w:marBottom w:val="300"/>
                      <w:divBdr>
                        <w:top w:val="none" w:sz="0" w:space="0" w:color="auto"/>
                        <w:left w:val="none" w:sz="0" w:space="0" w:color="auto"/>
                        <w:bottom w:val="none" w:sz="0" w:space="0" w:color="auto"/>
                        <w:right w:val="none" w:sz="0" w:space="0" w:color="auto"/>
                      </w:divBdr>
                      <w:divsChild>
                        <w:div w:id="1705130222">
                          <w:marLeft w:val="0"/>
                          <w:marRight w:val="0"/>
                          <w:marTop w:val="0"/>
                          <w:marBottom w:val="0"/>
                          <w:divBdr>
                            <w:top w:val="none" w:sz="0" w:space="0" w:color="auto"/>
                            <w:left w:val="none" w:sz="0" w:space="0" w:color="auto"/>
                            <w:bottom w:val="none" w:sz="0" w:space="0" w:color="auto"/>
                            <w:right w:val="none" w:sz="0" w:space="0" w:color="auto"/>
                          </w:divBdr>
                        </w:div>
                      </w:divsChild>
                    </w:div>
                    <w:div w:id="945042354">
                      <w:marLeft w:val="0"/>
                      <w:marRight w:val="0"/>
                      <w:marTop w:val="0"/>
                      <w:marBottom w:val="300"/>
                      <w:divBdr>
                        <w:top w:val="none" w:sz="0" w:space="0" w:color="auto"/>
                        <w:left w:val="none" w:sz="0" w:space="0" w:color="auto"/>
                        <w:bottom w:val="none" w:sz="0" w:space="0" w:color="auto"/>
                        <w:right w:val="none" w:sz="0" w:space="0" w:color="auto"/>
                      </w:divBdr>
                      <w:divsChild>
                        <w:div w:id="1932927003">
                          <w:marLeft w:val="0"/>
                          <w:marRight w:val="0"/>
                          <w:marTop w:val="0"/>
                          <w:marBottom w:val="0"/>
                          <w:divBdr>
                            <w:top w:val="none" w:sz="0" w:space="0" w:color="auto"/>
                            <w:left w:val="none" w:sz="0" w:space="0" w:color="auto"/>
                            <w:bottom w:val="none" w:sz="0" w:space="0" w:color="auto"/>
                            <w:right w:val="none" w:sz="0" w:space="0" w:color="auto"/>
                          </w:divBdr>
                        </w:div>
                      </w:divsChild>
                    </w:div>
                    <w:div w:id="1722318426">
                      <w:marLeft w:val="0"/>
                      <w:marRight w:val="0"/>
                      <w:marTop w:val="0"/>
                      <w:marBottom w:val="0"/>
                      <w:divBdr>
                        <w:top w:val="none" w:sz="0" w:space="0" w:color="auto"/>
                        <w:left w:val="none" w:sz="0" w:space="0" w:color="auto"/>
                        <w:bottom w:val="none" w:sz="0" w:space="0" w:color="auto"/>
                        <w:right w:val="none" w:sz="0" w:space="0" w:color="auto"/>
                      </w:divBdr>
                      <w:divsChild>
                        <w:div w:id="126911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8680">
                  <w:marLeft w:val="0"/>
                  <w:marRight w:val="0"/>
                  <w:marTop w:val="0"/>
                  <w:marBottom w:val="0"/>
                  <w:divBdr>
                    <w:top w:val="none" w:sz="0" w:space="0" w:color="auto"/>
                    <w:left w:val="none" w:sz="0" w:space="0" w:color="auto"/>
                    <w:bottom w:val="none" w:sz="0" w:space="0" w:color="auto"/>
                    <w:right w:val="none" w:sz="0" w:space="0" w:color="auto"/>
                  </w:divBdr>
                  <w:divsChild>
                    <w:div w:id="2129355389">
                      <w:marLeft w:val="0"/>
                      <w:marRight w:val="0"/>
                      <w:marTop w:val="0"/>
                      <w:marBottom w:val="0"/>
                      <w:divBdr>
                        <w:top w:val="none" w:sz="0" w:space="0" w:color="auto"/>
                        <w:left w:val="none" w:sz="0" w:space="0" w:color="auto"/>
                        <w:bottom w:val="none" w:sz="0" w:space="0" w:color="auto"/>
                        <w:right w:val="none" w:sz="0" w:space="0" w:color="auto"/>
                      </w:divBdr>
                      <w:divsChild>
                        <w:div w:id="12024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205553">
          <w:marLeft w:val="0"/>
          <w:marRight w:val="0"/>
          <w:marTop w:val="0"/>
          <w:marBottom w:val="0"/>
          <w:divBdr>
            <w:top w:val="none" w:sz="0" w:space="0" w:color="auto"/>
            <w:left w:val="none" w:sz="0" w:space="0" w:color="auto"/>
            <w:bottom w:val="none" w:sz="0" w:space="0" w:color="auto"/>
            <w:right w:val="none" w:sz="0" w:space="0" w:color="auto"/>
          </w:divBdr>
          <w:divsChild>
            <w:div w:id="142282056">
              <w:marLeft w:val="0"/>
              <w:marRight w:val="0"/>
              <w:marTop w:val="0"/>
              <w:marBottom w:val="0"/>
              <w:divBdr>
                <w:top w:val="none" w:sz="0" w:space="0" w:color="auto"/>
                <w:left w:val="none" w:sz="0" w:space="0" w:color="auto"/>
                <w:bottom w:val="none" w:sz="0" w:space="0" w:color="auto"/>
                <w:right w:val="none" w:sz="0" w:space="0" w:color="auto"/>
              </w:divBdr>
              <w:divsChild>
                <w:div w:id="1955987611">
                  <w:marLeft w:val="0"/>
                  <w:marRight w:val="0"/>
                  <w:marTop w:val="0"/>
                  <w:marBottom w:val="0"/>
                  <w:divBdr>
                    <w:top w:val="none" w:sz="0" w:space="0" w:color="auto"/>
                    <w:left w:val="none" w:sz="0" w:space="0" w:color="auto"/>
                    <w:bottom w:val="none" w:sz="0" w:space="0" w:color="auto"/>
                    <w:right w:val="none" w:sz="0" w:space="0" w:color="auto"/>
                  </w:divBdr>
                  <w:divsChild>
                    <w:div w:id="1240291287">
                      <w:marLeft w:val="0"/>
                      <w:marRight w:val="0"/>
                      <w:marTop w:val="0"/>
                      <w:marBottom w:val="0"/>
                      <w:divBdr>
                        <w:top w:val="none" w:sz="0" w:space="0" w:color="auto"/>
                        <w:left w:val="none" w:sz="0" w:space="0" w:color="auto"/>
                        <w:bottom w:val="none" w:sz="0" w:space="0" w:color="auto"/>
                        <w:right w:val="none" w:sz="0" w:space="0" w:color="auto"/>
                      </w:divBdr>
                      <w:divsChild>
                        <w:div w:id="200168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7508">
                  <w:marLeft w:val="0"/>
                  <w:marRight w:val="0"/>
                  <w:marTop w:val="0"/>
                  <w:marBottom w:val="0"/>
                  <w:divBdr>
                    <w:top w:val="none" w:sz="0" w:space="0" w:color="auto"/>
                    <w:left w:val="none" w:sz="0" w:space="0" w:color="auto"/>
                    <w:bottom w:val="none" w:sz="0" w:space="0" w:color="auto"/>
                    <w:right w:val="none" w:sz="0" w:space="0" w:color="auto"/>
                  </w:divBdr>
                  <w:divsChild>
                    <w:div w:id="1991060590">
                      <w:marLeft w:val="0"/>
                      <w:marRight w:val="0"/>
                      <w:marTop w:val="0"/>
                      <w:marBottom w:val="0"/>
                      <w:divBdr>
                        <w:top w:val="none" w:sz="0" w:space="0" w:color="auto"/>
                        <w:left w:val="none" w:sz="0" w:space="0" w:color="auto"/>
                        <w:bottom w:val="none" w:sz="0" w:space="0" w:color="auto"/>
                        <w:right w:val="none" w:sz="0" w:space="0" w:color="auto"/>
                      </w:divBdr>
                      <w:divsChild>
                        <w:div w:id="90271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046174">
          <w:marLeft w:val="0"/>
          <w:marRight w:val="0"/>
          <w:marTop w:val="0"/>
          <w:marBottom w:val="0"/>
          <w:divBdr>
            <w:top w:val="none" w:sz="0" w:space="0" w:color="auto"/>
            <w:left w:val="none" w:sz="0" w:space="0" w:color="auto"/>
            <w:bottom w:val="none" w:sz="0" w:space="0" w:color="auto"/>
            <w:right w:val="none" w:sz="0" w:space="0" w:color="auto"/>
          </w:divBdr>
          <w:divsChild>
            <w:div w:id="1423642456">
              <w:marLeft w:val="0"/>
              <w:marRight w:val="0"/>
              <w:marTop w:val="0"/>
              <w:marBottom w:val="0"/>
              <w:divBdr>
                <w:top w:val="none" w:sz="0" w:space="0" w:color="auto"/>
                <w:left w:val="none" w:sz="0" w:space="0" w:color="auto"/>
                <w:bottom w:val="none" w:sz="0" w:space="0" w:color="auto"/>
                <w:right w:val="none" w:sz="0" w:space="0" w:color="auto"/>
              </w:divBdr>
              <w:divsChild>
                <w:div w:id="730734716">
                  <w:marLeft w:val="0"/>
                  <w:marRight w:val="0"/>
                  <w:marTop w:val="0"/>
                  <w:marBottom w:val="0"/>
                  <w:divBdr>
                    <w:top w:val="none" w:sz="0" w:space="0" w:color="auto"/>
                    <w:left w:val="none" w:sz="0" w:space="0" w:color="auto"/>
                    <w:bottom w:val="none" w:sz="0" w:space="0" w:color="auto"/>
                    <w:right w:val="none" w:sz="0" w:space="0" w:color="auto"/>
                  </w:divBdr>
                  <w:divsChild>
                    <w:div w:id="1833180743">
                      <w:marLeft w:val="0"/>
                      <w:marRight w:val="0"/>
                      <w:marTop w:val="0"/>
                      <w:marBottom w:val="0"/>
                      <w:divBdr>
                        <w:top w:val="none" w:sz="0" w:space="0" w:color="auto"/>
                        <w:left w:val="none" w:sz="0" w:space="0" w:color="auto"/>
                        <w:bottom w:val="none" w:sz="0" w:space="0" w:color="auto"/>
                        <w:right w:val="none" w:sz="0" w:space="0" w:color="auto"/>
                      </w:divBdr>
                      <w:divsChild>
                        <w:div w:id="129409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53632">
                  <w:marLeft w:val="0"/>
                  <w:marRight w:val="0"/>
                  <w:marTop w:val="0"/>
                  <w:marBottom w:val="0"/>
                  <w:divBdr>
                    <w:top w:val="none" w:sz="0" w:space="0" w:color="auto"/>
                    <w:left w:val="none" w:sz="0" w:space="0" w:color="auto"/>
                    <w:bottom w:val="none" w:sz="0" w:space="0" w:color="auto"/>
                    <w:right w:val="none" w:sz="0" w:space="0" w:color="auto"/>
                  </w:divBdr>
                  <w:divsChild>
                    <w:div w:id="1908489718">
                      <w:marLeft w:val="0"/>
                      <w:marRight w:val="0"/>
                      <w:marTop w:val="0"/>
                      <w:marBottom w:val="0"/>
                      <w:divBdr>
                        <w:top w:val="none" w:sz="0" w:space="0" w:color="auto"/>
                        <w:left w:val="none" w:sz="0" w:space="0" w:color="auto"/>
                        <w:bottom w:val="none" w:sz="0" w:space="0" w:color="auto"/>
                        <w:right w:val="none" w:sz="0" w:space="0" w:color="auto"/>
                      </w:divBdr>
                      <w:divsChild>
                        <w:div w:id="132127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68705">
          <w:marLeft w:val="0"/>
          <w:marRight w:val="0"/>
          <w:marTop w:val="0"/>
          <w:marBottom w:val="0"/>
          <w:divBdr>
            <w:top w:val="none" w:sz="0" w:space="0" w:color="auto"/>
            <w:left w:val="none" w:sz="0" w:space="0" w:color="auto"/>
            <w:bottom w:val="none" w:sz="0" w:space="0" w:color="auto"/>
            <w:right w:val="none" w:sz="0" w:space="0" w:color="auto"/>
          </w:divBdr>
          <w:divsChild>
            <w:div w:id="1143306972">
              <w:marLeft w:val="0"/>
              <w:marRight w:val="0"/>
              <w:marTop w:val="0"/>
              <w:marBottom w:val="0"/>
              <w:divBdr>
                <w:top w:val="none" w:sz="0" w:space="0" w:color="auto"/>
                <w:left w:val="none" w:sz="0" w:space="0" w:color="auto"/>
                <w:bottom w:val="none" w:sz="0" w:space="0" w:color="auto"/>
                <w:right w:val="none" w:sz="0" w:space="0" w:color="auto"/>
              </w:divBdr>
              <w:divsChild>
                <w:div w:id="1321423413">
                  <w:marLeft w:val="0"/>
                  <w:marRight w:val="0"/>
                  <w:marTop w:val="0"/>
                  <w:marBottom w:val="0"/>
                  <w:divBdr>
                    <w:top w:val="none" w:sz="0" w:space="0" w:color="auto"/>
                    <w:left w:val="none" w:sz="0" w:space="0" w:color="auto"/>
                    <w:bottom w:val="none" w:sz="0" w:space="0" w:color="auto"/>
                    <w:right w:val="none" w:sz="0" w:space="0" w:color="auto"/>
                  </w:divBdr>
                  <w:divsChild>
                    <w:div w:id="2123039106">
                      <w:marLeft w:val="0"/>
                      <w:marRight w:val="0"/>
                      <w:marTop w:val="0"/>
                      <w:marBottom w:val="0"/>
                      <w:divBdr>
                        <w:top w:val="none" w:sz="0" w:space="0" w:color="auto"/>
                        <w:left w:val="none" w:sz="0" w:space="0" w:color="auto"/>
                        <w:bottom w:val="none" w:sz="0" w:space="0" w:color="auto"/>
                        <w:right w:val="none" w:sz="0" w:space="0" w:color="auto"/>
                      </w:divBdr>
                      <w:divsChild>
                        <w:div w:id="39100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8604">
                  <w:marLeft w:val="0"/>
                  <w:marRight w:val="0"/>
                  <w:marTop w:val="0"/>
                  <w:marBottom w:val="0"/>
                  <w:divBdr>
                    <w:top w:val="none" w:sz="0" w:space="0" w:color="auto"/>
                    <w:left w:val="none" w:sz="0" w:space="0" w:color="auto"/>
                    <w:bottom w:val="none" w:sz="0" w:space="0" w:color="auto"/>
                    <w:right w:val="none" w:sz="0" w:space="0" w:color="auto"/>
                  </w:divBdr>
                  <w:divsChild>
                    <w:div w:id="1201356011">
                      <w:marLeft w:val="0"/>
                      <w:marRight w:val="0"/>
                      <w:marTop w:val="0"/>
                      <w:marBottom w:val="0"/>
                      <w:divBdr>
                        <w:top w:val="none" w:sz="0" w:space="0" w:color="auto"/>
                        <w:left w:val="none" w:sz="0" w:space="0" w:color="auto"/>
                        <w:bottom w:val="none" w:sz="0" w:space="0" w:color="auto"/>
                        <w:right w:val="none" w:sz="0" w:space="0" w:color="auto"/>
                      </w:divBdr>
                      <w:divsChild>
                        <w:div w:id="170737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936649">
          <w:marLeft w:val="0"/>
          <w:marRight w:val="0"/>
          <w:marTop w:val="0"/>
          <w:marBottom w:val="0"/>
          <w:divBdr>
            <w:top w:val="none" w:sz="0" w:space="0" w:color="auto"/>
            <w:left w:val="none" w:sz="0" w:space="0" w:color="auto"/>
            <w:bottom w:val="none" w:sz="0" w:space="0" w:color="auto"/>
            <w:right w:val="none" w:sz="0" w:space="0" w:color="auto"/>
          </w:divBdr>
          <w:divsChild>
            <w:div w:id="523061290">
              <w:marLeft w:val="0"/>
              <w:marRight w:val="0"/>
              <w:marTop w:val="0"/>
              <w:marBottom w:val="0"/>
              <w:divBdr>
                <w:top w:val="none" w:sz="0" w:space="0" w:color="auto"/>
                <w:left w:val="none" w:sz="0" w:space="0" w:color="auto"/>
                <w:bottom w:val="none" w:sz="0" w:space="0" w:color="auto"/>
                <w:right w:val="none" w:sz="0" w:space="0" w:color="auto"/>
              </w:divBdr>
              <w:divsChild>
                <w:div w:id="27873544">
                  <w:marLeft w:val="0"/>
                  <w:marRight w:val="0"/>
                  <w:marTop w:val="0"/>
                  <w:marBottom w:val="0"/>
                  <w:divBdr>
                    <w:top w:val="none" w:sz="0" w:space="0" w:color="auto"/>
                    <w:left w:val="none" w:sz="0" w:space="0" w:color="auto"/>
                    <w:bottom w:val="none" w:sz="0" w:space="0" w:color="auto"/>
                    <w:right w:val="none" w:sz="0" w:space="0" w:color="auto"/>
                  </w:divBdr>
                  <w:divsChild>
                    <w:div w:id="1275407810">
                      <w:marLeft w:val="0"/>
                      <w:marRight w:val="0"/>
                      <w:marTop w:val="0"/>
                      <w:marBottom w:val="0"/>
                      <w:divBdr>
                        <w:top w:val="none" w:sz="0" w:space="0" w:color="auto"/>
                        <w:left w:val="none" w:sz="0" w:space="0" w:color="auto"/>
                        <w:bottom w:val="none" w:sz="0" w:space="0" w:color="auto"/>
                        <w:right w:val="none" w:sz="0" w:space="0" w:color="auto"/>
                      </w:divBdr>
                      <w:divsChild>
                        <w:div w:id="112553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7477">
                  <w:marLeft w:val="0"/>
                  <w:marRight w:val="0"/>
                  <w:marTop w:val="0"/>
                  <w:marBottom w:val="0"/>
                  <w:divBdr>
                    <w:top w:val="none" w:sz="0" w:space="0" w:color="auto"/>
                    <w:left w:val="none" w:sz="0" w:space="0" w:color="auto"/>
                    <w:bottom w:val="none" w:sz="0" w:space="0" w:color="auto"/>
                    <w:right w:val="none" w:sz="0" w:space="0" w:color="auto"/>
                  </w:divBdr>
                  <w:divsChild>
                    <w:div w:id="1164589475">
                      <w:marLeft w:val="0"/>
                      <w:marRight w:val="0"/>
                      <w:marTop w:val="0"/>
                      <w:marBottom w:val="0"/>
                      <w:divBdr>
                        <w:top w:val="none" w:sz="0" w:space="0" w:color="auto"/>
                        <w:left w:val="none" w:sz="0" w:space="0" w:color="auto"/>
                        <w:bottom w:val="none" w:sz="0" w:space="0" w:color="auto"/>
                        <w:right w:val="none" w:sz="0" w:space="0" w:color="auto"/>
                      </w:divBdr>
                      <w:divsChild>
                        <w:div w:id="13602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84329">
          <w:marLeft w:val="0"/>
          <w:marRight w:val="0"/>
          <w:marTop w:val="0"/>
          <w:marBottom w:val="0"/>
          <w:divBdr>
            <w:top w:val="none" w:sz="0" w:space="0" w:color="auto"/>
            <w:left w:val="none" w:sz="0" w:space="0" w:color="auto"/>
            <w:bottom w:val="none" w:sz="0" w:space="0" w:color="auto"/>
            <w:right w:val="none" w:sz="0" w:space="0" w:color="auto"/>
          </w:divBdr>
          <w:divsChild>
            <w:div w:id="428546421">
              <w:marLeft w:val="0"/>
              <w:marRight w:val="0"/>
              <w:marTop w:val="0"/>
              <w:marBottom w:val="0"/>
              <w:divBdr>
                <w:top w:val="none" w:sz="0" w:space="0" w:color="auto"/>
                <w:left w:val="none" w:sz="0" w:space="0" w:color="auto"/>
                <w:bottom w:val="none" w:sz="0" w:space="0" w:color="auto"/>
                <w:right w:val="none" w:sz="0" w:space="0" w:color="auto"/>
              </w:divBdr>
              <w:divsChild>
                <w:div w:id="1784492129">
                  <w:marLeft w:val="0"/>
                  <w:marRight w:val="0"/>
                  <w:marTop w:val="0"/>
                  <w:marBottom w:val="0"/>
                  <w:divBdr>
                    <w:top w:val="none" w:sz="0" w:space="0" w:color="auto"/>
                    <w:left w:val="none" w:sz="0" w:space="0" w:color="auto"/>
                    <w:bottom w:val="none" w:sz="0" w:space="0" w:color="auto"/>
                    <w:right w:val="none" w:sz="0" w:space="0" w:color="auto"/>
                  </w:divBdr>
                  <w:divsChild>
                    <w:div w:id="266668225">
                      <w:marLeft w:val="0"/>
                      <w:marRight w:val="0"/>
                      <w:marTop w:val="0"/>
                      <w:marBottom w:val="300"/>
                      <w:divBdr>
                        <w:top w:val="none" w:sz="0" w:space="0" w:color="auto"/>
                        <w:left w:val="none" w:sz="0" w:space="0" w:color="auto"/>
                        <w:bottom w:val="none" w:sz="0" w:space="0" w:color="auto"/>
                        <w:right w:val="none" w:sz="0" w:space="0" w:color="auto"/>
                      </w:divBdr>
                      <w:divsChild>
                        <w:div w:id="400911071">
                          <w:marLeft w:val="0"/>
                          <w:marRight w:val="0"/>
                          <w:marTop w:val="0"/>
                          <w:marBottom w:val="0"/>
                          <w:divBdr>
                            <w:top w:val="none" w:sz="0" w:space="0" w:color="auto"/>
                            <w:left w:val="none" w:sz="0" w:space="0" w:color="auto"/>
                            <w:bottom w:val="none" w:sz="0" w:space="0" w:color="auto"/>
                            <w:right w:val="none" w:sz="0" w:space="0" w:color="auto"/>
                          </w:divBdr>
                          <w:divsChild>
                            <w:div w:id="21181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073117">
              <w:marLeft w:val="0"/>
              <w:marRight w:val="0"/>
              <w:marTop w:val="0"/>
              <w:marBottom w:val="0"/>
              <w:divBdr>
                <w:top w:val="none" w:sz="0" w:space="0" w:color="auto"/>
                <w:left w:val="none" w:sz="0" w:space="0" w:color="auto"/>
                <w:bottom w:val="none" w:sz="0" w:space="0" w:color="auto"/>
                <w:right w:val="none" w:sz="0" w:space="0" w:color="auto"/>
              </w:divBdr>
              <w:divsChild>
                <w:div w:id="496959904">
                  <w:marLeft w:val="0"/>
                  <w:marRight w:val="0"/>
                  <w:marTop w:val="0"/>
                  <w:marBottom w:val="0"/>
                  <w:divBdr>
                    <w:top w:val="none" w:sz="0" w:space="0" w:color="auto"/>
                    <w:left w:val="none" w:sz="0" w:space="0" w:color="auto"/>
                    <w:bottom w:val="none" w:sz="0" w:space="0" w:color="auto"/>
                    <w:right w:val="none" w:sz="0" w:space="0" w:color="auto"/>
                  </w:divBdr>
                  <w:divsChild>
                    <w:div w:id="650907233">
                      <w:marLeft w:val="0"/>
                      <w:marRight w:val="0"/>
                      <w:marTop w:val="0"/>
                      <w:marBottom w:val="0"/>
                      <w:divBdr>
                        <w:top w:val="none" w:sz="0" w:space="0" w:color="auto"/>
                        <w:left w:val="none" w:sz="0" w:space="0" w:color="auto"/>
                        <w:bottom w:val="none" w:sz="0" w:space="0" w:color="auto"/>
                        <w:right w:val="none" w:sz="0" w:space="0" w:color="auto"/>
                      </w:divBdr>
                      <w:divsChild>
                        <w:div w:id="8416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448277">
          <w:marLeft w:val="0"/>
          <w:marRight w:val="0"/>
          <w:marTop w:val="0"/>
          <w:marBottom w:val="0"/>
          <w:divBdr>
            <w:top w:val="none" w:sz="0" w:space="0" w:color="auto"/>
            <w:left w:val="none" w:sz="0" w:space="0" w:color="auto"/>
            <w:bottom w:val="none" w:sz="0" w:space="0" w:color="auto"/>
            <w:right w:val="none" w:sz="0" w:space="0" w:color="auto"/>
          </w:divBdr>
          <w:divsChild>
            <w:div w:id="1845899926">
              <w:marLeft w:val="0"/>
              <w:marRight w:val="0"/>
              <w:marTop w:val="0"/>
              <w:marBottom w:val="0"/>
              <w:divBdr>
                <w:top w:val="none" w:sz="0" w:space="0" w:color="auto"/>
                <w:left w:val="none" w:sz="0" w:space="0" w:color="auto"/>
                <w:bottom w:val="none" w:sz="0" w:space="0" w:color="auto"/>
                <w:right w:val="none" w:sz="0" w:space="0" w:color="auto"/>
              </w:divBdr>
              <w:divsChild>
                <w:div w:id="609432602">
                  <w:marLeft w:val="0"/>
                  <w:marRight w:val="0"/>
                  <w:marTop w:val="0"/>
                  <w:marBottom w:val="0"/>
                  <w:divBdr>
                    <w:top w:val="none" w:sz="0" w:space="0" w:color="auto"/>
                    <w:left w:val="none" w:sz="0" w:space="0" w:color="auto"/>
                    <w:bottom w:val="none" w:sz="0" w:space="0" w:color="auto"/>
                    <w:right w:val="none" w:sz="0" w:space="0" w:color="auto"/>
                  </w:divBdr>
                  <w:divsChild>
                    <w:div w:id="1238904029">
                      <w:marLeft w:val="0"/>
                      <w:marRight w:val="0"/>
                      <w:marTop w:val="0"/>
                      <w:marBottom w:val="0"/>
                      <w:divBdr>
                        <w:top w:val="none" w:sz="0" w:space="0" w:color="auto"/>
                        <w:left w:val="none" w:sz="0" w:space="0" w:color="auto"/>
                        <w:bottom w:val="none" w:sz="0" w:space="0" w:color="auto"/>
                        <w:right w:val="none" w:sz="0" w:space="0" w:color="auto"/>
                      </w:divBdr>
                      <w:divsChild>
                        <w:div w:id="158926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80219">
                  <w:marLeft w:val="0"/>
                  <w:marRight w:val="0"/>
                  <w:marTop w:val="0"/>
                  <w:marBottom w:val="0"/>
                  <w:divBdr>
                    <w:top w:val="none" w:sz="0" w:space="0" w:color="auto"/>
                    <w:left w:val="none" w:sz="0" w:space="0" w:color="auto"/>
                    <w:bottom w:val="none" w:sz="0" w:space="0" w:color="auto"/>
                    <w:right w:val="none" w:sz="0" w:space="0" w:color="auto"/>
                  </w:divBdr>
                  <w:divsChild>
                    <w:div w:id="89741445">
                      <w:marLeft w:val="0"/>
                      <w:marRight w:val="0"/>
                      <w:marTop w:val="0"/>
                      <w:marBottom w:val="0"/>
                      <w:divBdr>
                        <w:top w:val="none" w:sz="0" w:space="0" w:color="auto"/>
                        <w:left w:val="none" w:sz="0" w:space="0" w:color="auto"/>
                        <w:bottom w:val="none" w:sz="0" w:space="0" w:color="auto"/>
                        <w:right w:val="none" w:sz="0" w:space="0" w:color="auto"/>
                      </w:divBdr>
                      <w:divsChild>
                        <w:div w:id="161023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656879">
          <w:marLeft w:val="0"/>
          <w:marRight w:val="0"/>
          <w:marTop w:val="0"/>
          <w:marBottom w:val="0"/>
          <w:divBdr>
            <w:top w:val="none" w:sz="0" w:space="0" w:color="auto"/>
            <w:left w:val="none" w:sz="0" w:space="0" w:color="auto"/>
            <w:bottom w:val="none" w:sz="0" w:space="0" w:color="auto"/>
            <w:right w:val="none" w:sz="0" w:space="0" w:color="auto"/>
          </w:divBdr>
          <w:divsChild>
            <w:div w:id="1736508266">
              <w:marLeft w:val="0"/>
              <w:marRight w:val="0"/>
              <w:marTop w:val="0"/>
              <w:marBottom w:val="0"/>
              <w:divBdr>
                <w:top w:val="none" w:sz="0" w:space="0" w:color="auto"/>
                <w:left w:val="none" w:sz="0" w:space="0" w:color="auto"/>
                <w:bottom w:val="none" w:sz="0" w:space="0" w:color="auto"/>
                <w:right w:val="none" w:sz="0" w:space="0" w:color="auto"/>
              </w:divBdr>
              <w:divsChild>
                <w:div w:id="274287912">
                  <w:marLeft w:val="0"/>
                  <w:marRight w:val="0"/>
                  <w:marTop w:val="0"/>
                  <w:marBottom w:val="0"/>
                  <w:divBdr>
                    <w:top w:val="none" w:sz="0" w:space="0" w:color="auto"/>
                    <w:left w:val="none" w:sz="0" w:space="0" w:color="auto"/>
                    <w:bottom w:val="none" w:sz="0" w:space="0" w:color="auto"/>
                    <w:right w:val="none" w:sz="0" w:space="0" w:color="auto"/>
                  </w:divBdr>
                  <w:divsChild>
                    <w:div w:id="123819835">
                      <w:marLeft w:val="0"/>
                      <w:marRight w:val="0"/>
                      <w:marTop w:val="0"/>
                      <w:marBottom w:val="0"/>
                      <w:divBdr>
                        <w:top w:val="none" w:sz="0" w:space="0" w:color="auto"/>
                        <w:left w:val="none" w:sz="0" w:space="0" w:color="auto"/>
                        <w:bottom w:val="none" w:sz="0" w:space="0" w:color="auto"/>
                        <w:right w:val="none" w:sz="0" w:space="0" w:color="auto"/>
                      </w:divBdr>
                      <w:divsChild>
                        <w:div w:id="205777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168781">
                  <w:marLeft w:val="0"/>
                  <w:marRight w:val="0"/>
                  <w:marTop w:val="0"/>
                  <w:marBottom w:val="0"/>
                  <w:divBdr>
                    <w:top w:val="none" w:sz="0" w:space="0" w:color="auto"/>
                    <w:left w:val="none" w:sz="0" w:space="0" w:color="auto"/>
                    <w:bottom w:val="none" w:sz="0" w:space="0" w:color="auto"/>
                    <w:right w:val="none" w:sz="0" w:space="0" w:color="auto"/>
                  </w:divBdr>
                  <w:divsChild>
                    <w:div w:id="274487640">
                      <w:marLeft w:val="0"/>
                      <w:marRight w:val="0"/>
                      <w:marTop w:val="0"/>
                      <w:marBottom w:val="0"/>
                      <w:divBdr>
                        <w:top w:val="none" w:sz="0" w:space="0" w:color="auto"/>
                        <w:left w:val="none" w:sz="0" w:space="0" w:color="auto"/>
                        <w:bottom w:val="none" w:sz="0" w:space="0" w:color="auto"/>
                        <w:right w:val="none" w:sz="0" w:space="0" w:color="auto"/>
                      </w:divBdr>
                      <w:divsChild>
                        <w:div w:id="42666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046761">
          <w:marLeft w:val="0"/>
          <w:marRight w:val="0"/>
          <w:marTop w:val="0"/>
          <w:marBottom w:val="0"/>
          <w:divBdr>
            <w:top w:val="none" w:sz="0" w:space="0" w:color="auto"/>
            <w:left w:val="none" w:sz="0" w:space="0" w:color="auto"/>
            <w:bottom w:val="none" w:sz="0" w:space="0" w:color="auto"/>
            <w:right w:val="none" w:sz="0" w:space="0" w:color="auto"/>
          </w:divBdr>
          <w:divsChild>
            <w:div w:id="514224627">
              <w:marLeft w:val="0"/>
              <w:marRight w:val="0"/>
              <w:marTop w:val="0"/>
              <w:marBottom w:val="0"/>
              <w:divBdr>
                <w:top w:val="none" w:sz="0" w:space="0" w:color="auto"/>
                <w:left w:val="none" w:sz="0" w:space="0" w:color="auto"/>
                <w:bottom w:val="none" w:sz="0" w:space="0" w:color="auto"/>
                <w:right w:val="none" w:sz="0" w:space="0" w:color="auto"/>
              </w:divBdr>
              <w:divsChild>
                <w:div w:id="941766911">
                  <w:marLeft w:val="0"/>
                  <w:marRight w:val="0"/>
                  <w:marTop w:val="0"/>
                  <w:marBottom w:val="0"/>
                  <w:divBdr>
                    <w:top w:val="none" w:sz="0" w:space="0" w:color="auto"/>
                    <w:left w:val="none" w:sz="0" w:space="0" w:color="auto"/>
                    <w:bottom w:val="none" w:sz="0" w:space="0" w:color="auto"/>
                    <w:right w:val="none" w:sz="0" w:space="0" w:color="auto"/>
                  </w:divBdr>
                  <w:divsChild>
                    <w:div w:id="237371664">
                      <w:marLeft w:val="0"/>
                      <w:marRight w:val="0"/>
                      <w:marTop w:val="0"/>
                      <w:marBottom w:val="0"/>
                      <w:divBdr>
                        <w:top w:val="none" w:sz="0" w:space="0" w:color="auto"/>
                        <w:left w:val="none" w:sz="0" w:space="0" w:color="auto"/>
                        <w:bottom w:val="none" w:sz="0" w:space="0" w:color="auto"/>
                        <w:right w:val="none" w:sz="0" w:space="0" w:color="auto"/>
                      </w:divBdr>
                      <w:divsChild>
                        <w:div w:id="76214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44359">
                  <w:marLeft w:val="0"/>
                  <w:marRight w:val="0"/>
                  <w:marTop w:val="0"/>
                  <w:marBottom w:val="0"/>
                  <w:divBdr>
                    <w:top w:val="none" w:sz="0" w:space="0" w:color="auto"/>
                    <w:left w:val="none" w:sz="0" w:space="0" w:color="auto"/>
                    <w:bottom w:val="none" w:sz="0" w:space="0" w:color="auto"/>
                    <w:right w:val="none" w:sz="0" w:space="0" w:color="auto"/>
                  </w:divBdr>
                  <w:divsChild>
                    <w:div w:id="899556301">
                      <w:marLeft w:val="0"/>
                      <w:marRight w:val="0"/>
                      <w:marTop w:val="0"/>
                      <w:marBottom w:val="0"/>
                      <w:divBdr>
                        <w:top w:val="none" w:sz="0" w:space="0" w:color="auto"/>
                        <w:left w:val="none" w:sz="0" w:space="0" w:color="auto"/>
                        <w:bottom w:val="none" w:sz="0" w:space="0" w:color="auto"/>
                        <w:right w:val="none" w:sz="0" w:space="0" w:color="auto"/>
                      </w:divBdr>
                      <w:divsChild>
                        <w:div w:id="4261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45469">
          <w:marLeft w:val="0"/>
          <w:marRight w:val="0"/>
          <w:marTop w:val="0"/>
          <w:marBottom w:val="0"/>
          <w:divBdr>
            <w:top w:val="none" w:sz="0" w:space="0" w:color="auto"/>
            <w:left w:val="none" w:sz="0" w:space="0" w:color="auto"/>
            <w:bottom w:val="none" w:sz="0" w:space="0" w:color="auto"/>
            <w:right w:val="none" w:sz="0" w:space="0" w:color="auto"/>
          </w:divBdr>
          <w:divsChild>
            <w:div w:id="692850846">
              <w:marLeft w:val="0"/>
              <w:marRight w:val="0"/>
              <w:marTop w:val="0"/>
              <w:marBottom w:val="0"/>
              <w:divBdr>
                <w:top w:val="none" w:sz="0" w:space="0" w:color="auto"/>
                <w:left w:val="none" w:sz="0" w:space="0" w:color="auto"/>
                <w:bottom w:val="none" w:sz="0" w:space="0" w:color="auto"/>
                <w:right w:val="none" w:sz="0" w:space="0" w:color="auto"/>
              </w:divBdr>
              <w:divsChild>
                <w:div w:id="2005551469">
                  <w:marLeft w:val="0"/>
                  <w:marRight w:val="0"/>
                  <w:marTop w:val="0"/>
                  <w:marBottom w:val="0"/>
                  <w:divBdr>
                    <w:top w:val="none" w:sz="0" w:space="0" w:color="auto"/>
                    <w:left w:val="none" w:sz="0" w:space="0" w:color="auto"/>
                    <w:bottom w:val="none" w:sz="0" w:space="0" w:color="auto"/>
                    <w:right w:val="none" w:sz="0" w:space="0" w:color="auto"/>
                  </w:divBdr>
                  <w:divsChild>
                    <w:div w:id="1502043436">
                      <w:marLeft w:val="0"/>
                      <w:marRight w:val="0"/>
                      <w:marTop w:val="0"/>
                      <w:marBottom w:val="0"/>
                      <w:divBdr>
                        <w:top w:val="none" w:sz="0" w:space="0" w:color="auto"/>
                        <w:left w:val="none" w:sz="0" w:space="0" w:color="auto"/>
                        <w:bottom w:val="none" w:sz="0" w:space="0" w:color="auto"/>
                        <w:right w:val="none" w:sz="0" w:space="0" w:color="auto"/>
                      </w:divBdr>
                      <w:divsChild>
                        <w:div w:id="12122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77162">
                  <w:marLeft w:val="0"/>
                  <w:marRight w:val="0"/>
                  <w:marTop w:val="0"/>
                  <w:marBottom w:val="0"/>
                  <w:divBdr>
                    <w:top w:val="none" w:sz="0" w:space="0" w:color="auto"/>
                    <w:left w:val="none" w:sz="0" w:space="0" w:color="auto"/>
                    <w:bottom w:val="none" w:sz="0" w:space="0" w:color="auto"/>
                    <w:right w:val="none" w:sz="0" w:space="0" w:color="auto"/>
                  </w:divBdr>
                  <w:divsChild>
                    <w:div w:id="337778117">
                      <w:marLeft w:val="0"/>
                      <w:marRight w:val="0"/>
                      <w:marTop w:val="0"/>
                      <w:marBottom w:val="0"/>
                      <w:divBdr>
                        <w:top w:val="none" w:sz="0" w:space="0" w:color="auto"/>
                        <w:left w:val="none" w:sz="0" w:space="0" w:color="auto"/>
                        <w:bottom w:val="none" w:sz="0" w:space="0" w:color="auto"/>
                        <w:right w:val="none" w:sz="0" w:space="0" w:color="auto"/>
                      </w:divBdr>
                      <w:divsChild>
                        <w:div w:id="196935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334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oiceofeurope.com/ru/%d0%b5%d1%81%d0%bb%d0%b8-%d0%bc%d1%8b-%d0%bd%d0%b5-%d1%81%d0%bc%d0%be%d0%b6%d0%b5%d0%bc-%d0%be%d1%81%d1%82%d0%b0%d0%bd%d0%be%d0%b2%d0%b8%d1%82%d1%8c-%d0%bc%d0%b0%d1%81%d1%81%d0%be%d0%b2%d1%83%d1%8e/" TargetMode="External"/><Relationship Id="rId13" Type="http://schemas.openxmlformats.org/officeDocument/2006/relationships/image" Target="media/image6.jpeg"/><Relationship Id="rId18" Type="http://schemas.openxmlformats.org/officeDocument/2006/relationships/hyperlink" Target="https://www.hln.be/binnenland/portret-kris-roman-vlaanderens-grootste-poetin-fan-die-het-goed-vindt-wat-er-nu-in-oekraine-gebeurt~aac71bb7/213129169/" TargetMode="External"/><Relationship Id="rId26" Type="http://schemas.openxmlformats.org/officeDocument/2006/relationships/hyperlink" Target="https://www.facebook.com/francis.wurtz.7?__tn__=-%5DC*F" TargetMode="External"/><Relationship Id="rId3" Type="http://schemas.openxmlformats.org/officeDocument/2006/relationships/settings" Target="settings.xml"/><Relationship Id="rId21" Type="http://schemas.openxmlformats.org/officeDocument/2006/relationships/hyperlink" Target="http://78.ru/" TargetMode="External"/><Relationship Id="rId7" Type="http://schemas.openxmlformats.org/officeDocument/2006/relationships/image" Target="media/image3.png"/><Relationship Id="rId12" Type="http://schemas.openxmlformats.org/officeDocument/2006/relationships/hyperlink" Target="http://brusselstimes.com/" TargetMode="External"/><Relationship Id="rId17" Type="http://schemas.openxmlformats.org/officeDocument/2006/relationships/image" Target="media/image8.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s://www.hln.be/binnenland/portret-kris-roman-vlaanderens-grootste-poetin-fan-die-het-goed-vindt-wat-er-nu-in-oekraine-gebeurt~aac71bb7/213128986/" TargetMode="Externa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putnikglobe.com/" TargetMode="External"/><Relationship Id="rId24" Type="http://schemas.openxmlformats.org/officeDocument/2006/relationships/image" Target="media/image12.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hyperlink" Target="https://www.7sur7.be/monde/la-maison-d-un-fan-belge-de-poutine-reduite-en-cendres-a-moscou-c-est-loeuvre-dagents-etrangers~afd03c2b/" TargetMode="Externa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hln.be/de-krant/poetin-heeft-voet-binnen-bij-vlaams-belang~a8d0b2cc/148848051/" TargetMode="External"/><Relationship Id="rId22" Type="http://schemas.openxmlformats.org/officeDocument/2006/relationships/image" Target="media/image11.jpeg"/><Relationship Id="rId27" Type="http://schemas.openxmlformats.org/officeDocument/2006/relationships/hyperlink" Target="https://www.facebook.com/BotengaM?__tn__=-%5DC*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20</Pages>
  <Words>4283</Words>
  <Characters>24419</Characters>
  <Application>Microsoft Office Word</Application>
  <DocSecurity>0</DocSecurity>
  <Lines>203</Lines>
  <Paragraphs>57</Paragraphs>
  <ScaleCrop>false</ScaleCrop>
  <Company/>
  <LinksUpToDate>false</LinksUpToDate>
  <CharactersWithSpaces>28645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2024-06-03T14:56:00Z</dcterms:created>
  <dcterms:modified xsi:type="dcterms:W3CDTF">2024-06-03T15:01:00Z</dcterms:modified>
</cp:coreProperties>
</file>